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ACAC3" w14:textId="77777777" w:rsidR="00773A79" w:rsidRPr="00773A79" w:rsidRDefault="00773A79" w:rsidP="00773A79">
      <w:pPr>
        <w:spacing w:after="0"/>
        <w:jc w:val="center"/>
        <w:rPr>
          <w:b/>
          <w:bCs w:val="0"/>
          <w:sz w:val="32"/>
          <w:szCs w:val="32"/>
        </w:rPr>
      </w:pPr>
      <w:r w:rsidRPr="00773A79">
        <w:rPr>
          <w:b/>
          <w:bCs w:val="0"/>
          <w:sz w:val="32"/>
          <w:szCs w:val="32"/>
        </w:rPr>
        <w:t>THỂ LỆ</w:t>
      </w:r>
    </w:p>
    <w:p w14:paraId="73EBAB31" w14:textId="77777777" w:rsidR="00D33FF1" w:rsidRDefault="00773A79" w:rsidP="00773A79">
      <w:pPr>
        <w:spacing w:after="0"/>
        <w:jc w:val="center"/>
        <w:rPr>
          <w:b/>
          <w:lang w:val="vi-VN"/>
        </w:rPr>
      </w:pPr>
      <w:r w:rsidRPr="0060269C">
        <w:rPr>
          <w:b/>
          <w:lang w:val="vi-VN"/>
        </w:rPr>
        <w:t xml:space="preserve">Cuộc thi sáng tác khung hình đại diện, ảnh bìa tuyên truyền </w:t>
      </w:r>
    </w:p>
    <w:p w14:paraId="57372F09" w14:textId="57C740CE" w:rsidR="00773A79" w:rsidRPr="0060269C" w:rsidRDefault="00D33FF1" w:rsidP="00773A79">
      <w:pPr>
        <w:spacing w:after="0"/>
        <w:jc w:val="center"/>
        <w:rPr>
          <w:b/>
          <w:bCs w:val="0"/>
          <w:lang w:val="vi-VN"/>
        </w:rPr>
      </w:pPr>
      <w:r w:rsidRPr="00F51984">
        <w:rPr>
          <w:b/>
          <w:lang w:val="vi-VN"/>
        </w:rPr>
        <w:t xml:space="preserve">vvề </w:t>
      </w:r>
      <w:r w:rsidR="00773A79" w:rsidRPr="0060269C">
        <w:rPr>
          <w:b/>
          <w:lang w:val="vi-VN"/>
        </w:rPr>
        <w:t xml:space="preserve">Đại hội Đoàn toàn quốc lần thứ XII, nhiệm kỳ 2022 </w:t>
      </w:r>
      <w:r w:rsidR="00773A79" w:rsidRPr="0060269C">
        <w:rPr>
          <w:b/>
          <w:bCs w:val="0"/>
          <w:lang w:val="vi-VN"/>
        </w:rPr>
        <w:t>–</w:t>
      </w:r>
      <w:r w:rsidR="00773A79" w:rsidRPr="0060269C">
        <w:rPr>
          <w:b/>
          <w:lang w:val="vi-VN"/>
        </w:rPr>
        <w:t xml:space="preserve"> 2027</w:t>
      </w:r>
    </w:p>
    <w:p w14:paraId="0220A5E9" w14:textId="7CDA790A" w:rsidR="00773A79" w:rsidRPr="00773A79" w:rsidRDefault="00773A79" w:rsidP="00773A79">
      <w:pPr>
        <w:spacing w:after="0"/>
        <w:jc w:val="both"/>
        <w:rPr>
          <w:i/>
          <w:iCs/>
          <w:lang w:val="vi-VN"/>
        </w:rPr>
      </w:pPr>
      <w:r w:rsidRPr="00773A79">
        <w:rPr>
          <w:i/>
          <w:iCs/>
          <w:lang w:val="vi-VN"/>
        </w:rPr>
        <w:t>(Ban hành kèm Kế hoạch số</w:t>
      </w:r>
      <w:r w:rsidR="008E06A0">
        <w:rPr>
          <w:i/>
          <w:iCs/>
          <w:lang w:val="vi-VN"/>
        </w:rPr>
        <w:t xml:space="preserve"> </w:t>
      </w:r>
      <w:r w:rsidR="008E06A0">
        <w:rPr>
          <w:i/>
          <w:iCs/>
        </w:rPr>
        <w:t>574</w:t>
      </w:r>
      <w:r w:rsidR="008E06A0">
        <w:rPr>
          <w:i/>
          <w:iCs/>
          <w:lang w:val="vi-VN"/>
        </w:rPr>
        <w:t xml:space="preserve"> </w:t>
      </w:r>
      <w:r w:rsidRPr="00773A79">
        <w:rPr>
          <w:i/>
          <w:iCs/>
          <w:lang w:val="vi-VN"/>
        </w:rPr>
        <w:t xml:space="preserve">-KH/TWĐTN-BTG, ngày </w:t>
      </w:r>
      <w:r w:rsidR="008E06A0">
        <w:rPr>
          <w:i/>
          <w:iCs/>
        </w:rPr>
        <w:t>14</w:t>
      </w:r>
      <w:r w:rsidR="008E06A0">
        <w:rPr>
          <w:i/>
          <w:iCs/>
          <w:lang w:val="vi-VN"/>
        </w:rPr>
        <w:t xml:space="preserve"> tháng</w:t>
      </w:r>
      <w:r w:rsidR="008E06A0">
        <w:rPr>
          <w:i/>
          <w:iCs/>
        </w:rPr>
        <w:t xml:space="preserve"> </w:t>
      </w:r>
      <w:bookmarkStart w:id="0" w:name="_GoBack"/>
      <w:bookmarkEnd w:id="0"/>
      <w:r w:rsidR="008E06A0">
        <w:rPr>
          <w:i/>
          <w:iCs/>
        </w:rPr>
        <w:t>10</w:t>
      </w:r>
      <w:r w:rsidR="008E06A0">
        <w:rPr>
          <w:i/>
          <w:iCs/>
          <w:lang w:val="vi-VN"/>
        </w:rPr>
        <w:t xml:space="preserve"> </w:t>
      </w:r>
      <w:r w:rsidRPr="00773A79">
        <w:rPr>
          <w:i/>
          <w:iCs/>
          <w:lang w:val="vi-VN"/>
        </w:rPr>
        <w:t>năm 2022)</w:t>
      </w:r>
    </w:p>
    <w:p w14:paraId="1913B5FC" w14:textId="504DBDE4" w:rsidR="00773A79" w:rsidRPr="00F51984" w:rsidRDefault="00773A79" w:rsidP="00773A79">
      <w:pPr>
        <w:jc w:val="center"/>
        <w:rPr>
          <w:lang w:val="vi-VN"/>
        </w:rPr>
      </w:pPr>
      <w:r w:rsidRPr="00F51984">
        <w:rPr>
          <w:lang w:val="vi-VN"/>
        </w:rPr>
        <w:t>----------</w:t>
      </w:r>
    </w:p>
    <w:p w14:paraId="39A05A97" w14:textId="77777777" w:rsidR="00773A79" w:rsidRPr="00F51984" w:rsidRDefault="00773A79" w:rsidP="00D33FF1">
      <w:pPr>
        <w:spacing w:before="80" w:after="0" w:line="247" w:lineRule="auto"/>
        <w:ind w:firstLine="567"/>
        <w:jc w:val="both"/>
        <w:rPr>
          <w:b/>
          <w:bCs w:val="0"/>
          <w:lang w:val="vi-VN"/>
        </w:rPr>
      </w:pPr>
      <w:r w:rsidRPr="00F51984">
        <w:rPr>
          <w:b/>
          <w:bCs w:val="0"/>
          <w:lang w:val="vi-VN"/>
        </w:rPr>
        <w:t xml:space="preserve">1. Đối tượng dự thi </w:t>
      </w:r>
    </w:p>
    <w:p w14:paraId="1F4F13EE" w14:textId="77777777" w:rsidR="00F51984" w:rsidRPr="006B3B4A" w:rsidRDefault="00F51984" w:rsidP="00F51984">
      <w:pPr>
        <w:pStyle w:val="Vnbnnidung0"/>
        <w:tabs>
          <w:tab w:val="left" w:pos="997"/>
        </w:tabs>
        <w:spacing w:before="100" w:after="0" w:line="250" w:lineRule="auto"/>
        <w:ind w:firstLine="567"/>
        <w:jc w:val="both"/>
        <w:rPr>
          <w:lang w:val="vi-VN" w:eastAsia="vi-VN" w:bidi="vi-VN"/>
        </w:rPr>
      </w:pPr>
      <w:r w:rsidRPr="0060269C">
        <w:rPr>
          <w:lang w:val="vi-VN" w:eastAsia="vi-VN" w:bidi="vi-VN"/>
        </w:rPr>
        <w:t xml:space="preserve">- </w:t>
      </w:r>
      <w:r w:rsidRPr="006B3B4A">
        <w:rPr>
          <w:lang w:val="vi-VN" w:eastAsia="vi-VN" w:bidi="vi-VN"/>
        </w:rPr>
        <w:t>Các cơ quan, tổ chức, đơn vị, cá nhân trong và ngoài nước.</w:t>
      </w:r>
    </w:p>
    <w:p w14:paraId="02E6F5AF" w14:textId="77777777" w:rsidR="00773A79" w:rsidRPr="00F51984" w:rsidRDefault="00773A79" w:rsidP="00D33FF1">
      <w:pPr>
        <w:spacing w:before="80" w:after="0" w:line="247" w:lineRule="auto"/>
        <w:ind w:firstLine="567"/>
        <w:jc w:val="both"/>
        <w:rPr>
          <w:lang w:val="vi-VN"/>
        </w:rPr>
      </w:pPr>
      <w:r w:rsidRPr="00F51984">
        <w:rPr>
          <w:lang w:val="vi-VN"/>
        </w:rPr>
        <w:t xml:space="preserve">- Thành viên Ban Tổ chức, Hội đồng chấm thi, Tổ thư ký được quyền tham gia hưởng ứng sáng tác nhưng tác phẩm không được tham dự xét giải thưởng. </w:t>
      </w:r>
    </w:p>
    <w:p w14:paraId="554A7261" w14:textId="77777777" w:rsidR="00773A79" w:rsidRPr="00F51984" w:rsidRDefault="00773A79" w:rsidP="00D33FF1">
      <w:pPr>
        <w:spacing w:before="80" w:after="0" w:line="247" w:lineRule="auto"/>
        <w:ind w:firstLine="567"/>
        <w:jc w:val="both"/>
        <w:rPr>
          <w:b/>
          <w:bCs w:val="0"/>
          <w:lang w:val="vi-VN"/>
        </w:rPr>
      </w:pPr>
      <w:r w:rsidRPr="00F51984">
        <w:rPr>
          <w:b/>
          <w:bCs w:val="0"/>
          <w:lang w:val="vi-VN"/>
        </w:rPr>
        <w:t xml:space="preserve">2. Thời gian tổ chức, địa chỉ tiếp nhận bài dự thi </w:t>
      </w:r>
    </w:p>
    <w:p w14:paraId="379CEE98" w14:textId="77777777" w:rsidR="00F51984" w:rsidRPr="002B082E" w:rsidRDefault="00F51984" w:rsidP="00F51984">
      <w:pPr>
        <w:pStyle w:val="Vnbnnidung0"/>
        <w:tabs>
          <w:tab w:val="left" w:pos="1285"/>
        </w:tabs>
        <w:spacing w:before="80" w:after="0" w:line="247" w:lineRule="auto"/>
        <w:ind w:firstLine="567"/>
        <w:jc w:val="both"/>
        <w:rPr>
          <w:bCs w:val="0"/>
          <w:color w:val="auto"/>
          <w:spacing w:val="-6"/>
          <w:lang w:val="vi-VN"/>
        </w:rPr>
      </w:pPr>
      <w:r w:rsidRPr="0095510D">
        <w:rPr>
          <w:b/>
          <w:bCs w:val="0"/>
          <w:i/>
          <w:iCs/>
          <w:lang w:val="vi-VN"/>
        </w:rPr>
        <w:t xml:space="preserve">2.1. </w:t>
      </w:r>
      <w:r w:rsidRPr="002B082E">
        <w:rPr>
          <w:b/>
          <w:i/>
          <w:iCs/>
          <w:spacing w:val="-6"/>
          <w:lang w:val="vi-VN" w:eastAsia="vi-VN" w:bidi="vi-VN"/>
        </w:rPr>
        <w:t>Thời gian tổ chức cuộc thi</w:t>
      </w:r>
      <w:r w:rsidRPr="002B082E">
        <w:rPr>
          <w:bCs w:val="0"/>
          <w:spacing w:val="-6"/>
          <w:lang w:val="vi-VN" w:eastAsia="vi-VN" w:bidi="vi-VN"/>
        </w:rPr>
        <w:t xml:space="preserve">: </w:t>
      </w:r>
      <w:bookmarkStart w:id="1" w:name="_Hlk115471938"/>
      <w:r w:rsidRPr="002B082E">
        <w:rPr>
          <w:bCs w:val="0"/>
          <w:spacing w:val="-6"/>
          <w:lang w:val="vi-VN" w:eastAsia="vi-VN" w:bidi="vi-VN"/>
        </w:rPr>
        <w:t>Từ ngày 15/10/2022 đến 25/11/2022, cụ thể:</w:t>
      </w:r>
    </w:p>
    <w:bookmarkEnd w:id="1"/>
    <w:p w14:paraId="1A7A041B" w14:textId="77777777" w:rsidR="00F51984" w:rsidRPr="0095510D" w:rsidRDefault="00F51984" w:rsidP="00F51984">
      <w:pPr>
        <w:pStyle w:val="Vnbnnidung0"/>
        <w:tabs>
          <w:tab w:val="left" w:pos="1025"/>
        </w:tabs>
        <w:spacing w:before="80" w:after="0" w:line="247" w:lineRule="auto"/>
        <w:ind w:firstLine="567"/>
        <w:jc w:val="both"/>
        <w:rPr>
          <w:lang w:val="vi-VN" w:bidi="en-US"/>
        </w:rPr>
      </w:pPr>
      <w:r w:rsidRPr="0095510D">
        <w:rPr>
          <w:i/>
          <w:iCs/>
          <w:lang w:val="vi-VN" w:eastAsia="vi-VN" w:bidi="vi-VN"/>
        </w:rPr>
        <w:t xml:space="preserve">- Thời hạn tiếp nhận bài dự </w:t>
      </w:r>
      <w:r w:rsidRPr="0095510D">
        <w:rPr>
          <w:i/>
          <w:iCs/>
          <w:lang w:val="vi-VN" w:bidi="en-US"/>
        </w:rPr>
        <w:t>thi:</w:t>
      </w:r>
      <w:r w:rsidRPr="0095510D">
        <w:rPr>
          <w:lang w:val="vi-VN" w:bidi="en-US"/>
        </w:rPr>
        <w:t xml:space="preserve"> </w:t>
      </w:r>
      <w:r w:rsidRPr="0095510D">
        <w:rPr>
          <w:lang w:val="vi-VN" w:eastAsia="vi-VN" w:bidi="vi-VN"/>
        </w:rPr>
        <w:t>Từ ngày 15/10/2022 đến 05/11/2022</w:t>
      </w:r>
      <w:r w:rsidRPr="0095510D">
        <w:rPr>
          <w:lang w:val="vi-VN" w:bidi="en-US"/>
        </w:rPr>
        <w:t>.</w:t>
      </w:r>
    </w:p>
    <w:p w14:paraId="55FC2CD7" w14:textId="6B4E456E" w:rsidR="00F51984" w:rsidRPr="000145F3" w:rsidRDefault="00F51984" w:rsidP="00F51984">
      <w:pPr>
        <w:pStyle w:val="Vnbnnidung0"/>
        <w:tabs>
          <w:tab w:val="left" w:pos="1025"/>
        </w:tabs>
        <w:spacing w:before="80" w:after="0" w:line="247" w:lineRule="auto"/>
        <w:ind w:firstLine="567"/>
        <w:jc w:val="both"/>
        <w:rPr>
          <w:lang w:val="vi-VN" w:bidi="en-US"/>
        </w:rPr>
      </w:pPr>
      <w:r w:rsidRPr="000145F3">
        <w:rPr>
          <w:i/>
          <w:iCs/>
          <w:lang w:val="vi-VN" w:bidi="en-US"/>
        </w:rPr>
        <w:t>- Tổng hợp, phân loại</w:t>
      </w:r>
      <w:r w:rsidR="00DC3626">
        <w:rPr>
          <w:i/>
          <w:iCs/>
          <w:lang w:val="vi-VN" w:bidi="en-US"/>
        </w:rPr>
        <w:t xml:space="preserve"> và lựa chọn các</w:t>
      </w:r>
      <w:r w:rsidRPr="000145F3">
        <w:rPr>
          <w:i/>
          <w:iCs/>
          <w:lang w:val="vi-VN" w:bidi="en-US"/>
        </w:rPr>
        <w:t xml:space="preserve"> bài dự thi</w:t>
      </w:r>
      <w:r w:rsidR="00DC3626">
        <w:rPr>
          <w:i/>
          <w:iCs/>
          <w:lang w:val="vi-VN" w:bidi="en-US"/>
        </w:rPr>
        <w:t xml:space="preserve"> xuất sắc để bình chọn và chấm giải</w:t>
      </w:r>
      <w:r w:rsidRPr="000145F3">
        <w:rPr>
          <w:i/>
          <w:iCs/>
          <w:lang w:val="vi-VN" w:bidi="en-US"/>
        </w:rPr>
        <w:t>:</w:t>
      </w:r>
      <w:r w:rsidRPr="000145F3">
        <w:rPr>
          <w:lang w:val="vi-VN" w:bidi="en-US"/>
        </w:rPr>
        <w:t xml:space="preserve"> 06/11/2022 đến 09/11/2022.</w:t>
      </w:r>
    </w:p>
    <w:p w14:paraId="46511450" w14:textId="77777777" w:rsidR="00F51984" w:rsidRPr="0095510D" w:rsidRDefault="00F51984" w:rsidP="00F51984">
      <w:pPr>
        <w:pStyle w:val="Vnbnnidung0"/>
        <w:tabs>
          <w:tab w:val="left" w:pos="1025"/>
        </w:tabs>
        <w:spacing w:before="80" w:after="0" w:line="247" w:lineRule="auto"/>
        <w:ind w:firstLine="567"/>
        <w:jc w:val="both"/>
        <w:rPr>
          <w:lang w:val="vi-VN"/>
        </w:rPr>
      </w:pPr>
      <w:r w:rsidRPr="00386D03">
        <w:rPr>
          <w:i/>
          <w:lang w:val="vi-VN" w:bidi="en-US"/>
        </w:rPr>
        <w:t>- Thời gian bình chọn bài dự thi trên Ứng dụng Thanh niên Việt Nam</w:t>
      </w:r>
      <w:r w:rsidRPr="00386D03">
        <w:rPr>
          <w:lang w:val="vi-VN" w:bidi="en-US"/>
        </w:rPr>
        <w:t>: Từ 10/11</w:t>
      </w:r>
      <w:r w:rsidRPr="0095510D">
        <w:rPr>
          <w:lang w:val="vi-VN" w:bidi="en-US"/>
        </w:rPr>
        <w:t>/2022</w:t>
      </w:r>
      <w:r w:rsidRPr="00386D03">
        <w:rPr>
          <w:lang w:val="vi-VN" w:bidi="en-US"/>
        </w:rPr>
        <w:t xml:space="preserve"> - 2</w:t>
      </w:r>
      <w:r w:rsidRPr="000145F3">
        <w:rPr>
          <w:lang w:val="vi-VN" w:bidi="en-US"/>
        </w:rPr>
        <w:t>4</w:t>
      </w:r>
      <w:r w:rsidRPr="00386D03">
        <w:rPr>
          <w:lang w:val="vi-VN" w:bidi="en-US"/>
        </w:rPr>
        <w:t>/11/2022</w:t>
      </w:r>
      <w:r w:rsidRPr="0095510D">
        <w:rPr>
          <w:lang w:val="vi-VN" w:bidi="en-US"/>
        </w:rPr>
        <w:t xml:space="preserve">. </w:t>
      </w:r>
    </w:p>
    <w:p w14:paraId="2F852398" w14:textId="77777777" w:rsidR="00F51984" w:rsidRPr="0095510D" w:rsidRDefault="00F51984" w:rsidP="00F51984">
      <w:pPr>
        <w:pStyle w:val="Vnbnnidung0"/>
        <w:tabs>
          <w:tab w:val="left" w:pos="1025"/>
        </w:tabs>
        <w:spacing w:before="80" w:after="0" w:line="247" w:lineRule="auto"/>
        <w:ind w:left="567" w:firstLine="0"/>
        <w:jc w:val="both"/>
        <w:rPr>
          <w:lang w:val="vi-VN"/>
        </w:rPr>
      </w:pPr>
      <w:r w:rsidRPr="0095510D">
        <w:rPr>
          <w:i/>
          <w:iCs/>
          <w:lang w:val="vi-VN" w:eastAsia="vi-VN" w:bidi="vi-VN"/>
        </w:rPr>
        <w:t>- Chấm giải:</w:t>
      </w:r>
      <w:r w:rsidRPr="0095510D">
        <w:rPr>
          <w:lang w:val="vi-VN" w:eastAsia="vi-VN" w:bidi="vi-VN"/>
        </w:rPr>
        <w:t xml:space="preserve"> Trước ngày </w:t>
      </w:r>
      <w:r w:rsidRPr="000145F3">
        <w:rPr>
          <w:lang w:val="vi-VN" w:bidi="en-US"/>
        </w:rPr>
        <w:t>20</w:t>
      </w:r>
      <w:r w:rsidRPr="0095510D">
        <w:rPr>
          <w:lang w:val="vi-VN" w:bidi="en-US"/>
        </w:rPr>
        <w:t>/11/2022.</w:t>
      </w:r>
    </w:p>
    <w:p w14:paraId="21B35297" w14:textId="77777777" w:rsidR="00F51984" w:rsidRPr="00386D03" w:rsidRDefault="00F51984" w:rsidP="00F51984">
      <w:pPr>
        <w:pStyle w:val="Vnbnnidung0"/>
        <w:tabs>
          <w:tab w:val="left" w:pos="1025"/>
        </w:tabs>
        <w:spacing w:before="80" w:after="0" w:line="247" w:lineRule="auto"/>
        <w:ind w:left="567" w:firstLine="0"/>
        <w:jc w:val="both"/>
        <w:rPr>
          <w:lang w:val="vi-VN"/>
        </w:rPr>
      </w:pPr>
      <w:r w:rsidRPr="0095510D">
        <w:rPr>
          <w:i/>
          <w:iCs/>
          <w:lang w:val="vi-VN" w:eastAsia="vi-VN" w:bidi="vi-VN"/>
        </w:rPr>
        <w:t>- Góp ý và hoàn thiện mẫu được chọn:</w:t>
      </w:r>
      <w:r w:rsidRPr="0095510D">
        <w:rPr>
          <w:lang w:val="vi-VN" w:eastAsia="vi-VN" w:bidi="vi-VN"/>
        </w:rPr>
        <w:t xml:space="preserve"> Trước ngày </w:t>
      </w:r>
      <w:r w:rsidRPr="0095510D">
        <w:rPr>
          <w:lang w:val="vi-VN" w:bidi="en-US"/>
        </w:rPr>
        <w:t>2</w:t>
      </w:r>
      <w:r w:rsidRPr="000145F3">
        <w:rPr>
          <w:lang w:val="vi-VN" w:bidi="en-US"/>
        </w:rPr>
        <w:t>5</w:t>
      </w:r>
      <w:r w:rsidRPr="0095510D">
        <w:rPr>
          <w:lang w:val="vi-VN" w:bidi="en-US"/>
        </w:rPr>
        <w:t>/11/2022</w:t>
      </w:r>
      <w:r w:rsidRPr="00386D03">
        <w:rPr>
          <w:lang w:val="vi-VN" w:bidi="en-US"/>
        </w:rPr>
        <w:t>.</w:t>
      </w:r>
    </w:p>
    <w:p w14:paraId="7774328F" w14:textId="77777777" w:rsidR="00F51984" w:rsidRPr="0095510D" w:rsidRDefault="00F51984" w:rsidP="00F51984">
      <w:pPr>
        <w:pStyle w:val="Vnbnnidung0"/>
        <w:tabs>
          <w:tab w:val="left" w:pos="1025"/>
        </w:tabs>
        <w:spacing w:before="80" w:after="0" w:line="247" w:lineRule="auto"/>
        <w:ind w:left="567" w:firstLine="0"/>
        <w:jc w:val="both"/>
        <w:rPr>
          <w:lang w:val="vi-VN"/>
        </w:rPr>
      </w:pPr>
      <w:r w:rsidRPr="0095510D">
        <w:rPr>
          <w:i/>
          <w:iCs/>
          <w:lang w:val="vi-VN" w:eastAsia="vi-VN" w:bidi="vi-VN"/>
        </w:rPr>
        <w:t xml:space="preserve">- Công bố kết quả Cuộc </w:t>
      </w:r>
      <w:r w:rsidRPr="0095510D">
        <w:rPr>
          <w:i/>
          <w:iCs/>
          <w:lang w:val="vi-VN" w:bidi="en-US"/>
        </w:rPr>
        <w:t>thi và đưa vào sử dụng:</w:t>
      </w:r>
      <w:r w:rsidRPr="0095510D">
        <w:rPr>
          <w:lang w:val="vi-VN" w:bidi="en-US"/>
        </w:rPr>
        <w:t xml:space="preserve"> </w:t>
      </w:r>
      <w:r w:rsidRPr="0095510D">
        <w:rPr>
          <w:lang w:val="vi-VN" w:eastAsia="vi-VN" w:bidi="vi-VN"/>
        </w:rPr>
        <w:t xml:space="preserve">Trước ngày </w:t>
      </w:r>
      <w:r w:rsidRPr="0095510D">
        <w:rPr>
          <w:lang w:val="vi-VN" w:bidi="en-US"/>
        </w:rPr>
        <w:t>2</w:t>
      </w:r>
      <w:r w:rsidRPr="000145F3">
        <w:rPr>
          <w:lang w:val="vi-VN" w:bidi="en-US"/>
        </w:rPr>
        <w:t>8</w:t>
      </w:r>
      <w:r w:rsidRPr="0095510D">
        <w:rPr>
          <w:lang w:val="vi-VN" w:bidi="en-US"/>
        </w:rPr>
        <w:t>/11/2022.</w:t>
      </w:r>
    </w:p>
    <w:p w14:paraId="5F0D3BF4" w14:textId="77EF9B11" w:rsidR="00773A79" w:rsidRPr="00F51984" w:rsidRDefault="00773A79" w:rsidP="00D33FF1">
      <w:pPr>
        <w:pStyle w:val="Vnbnnidung0"/>
        <w:tabs>
          <w:tab w:val="left" w:pos="1285"/>
        </w:tabs>
        <w:spacing w:before="80" w:after="0" w:line="247" w:lineRule="auto"/>
        <w:ind w:firstLine="567"/>
        <w:jc w:val="both"/>
        <w:rPr>
          <w:lang w:val="vi-VN"/>
        </w:rPr>
      </w:pPr>
      <w:r w:rsidRPr="00F51984">
        <w:rPr>
          <w:b/>
          <w:bCs w:val="0"/>
          <w:i/>
          <w:iCs/>
          <w:lang w:val="vi-VN"/>
        </w:rPr>
        <w:t>2.2. Địa chỉ tiếp nhận bài dự thi:</w:t>
      </w:r>
      <w:r w:rsidRPr="00F51984">
        <w:rPr>
          <w:lang w:val="vi-VN"/>
        </w:rPr>
        <w:t xml:space="preserve"> </w:t>
      </w:r>
      <w:r w:rsidRPr="0060269C">
        <w:rPr>
          <w:lang w:val="vi-VN" w:bidi="en-US"/>
        </w:rPr>
        <w:t>Gửi bài dự thi trực tuyến tại Website</w:t>
      </w:r>
      <w:r w:rsidRPr="00F51984">
        <w:rPr>
          <w:lang w:val="vi-VN"/>
        </w:rPr>
        <w:t>:</w:t>
      </w:r>
      <w:r w:rsidRPr="0060269C">
        <w:rPr>
          <w:lang w:val="vi-VN"/>
        </w:rPr>
        <w:t xml:space="preserve"> </w:t>
      </w:r>
      <w:hyperlink r:id="rId6" w:history="1">
        <w:r w:rsidR="00D33FF1" w:rsidRPr="00F51984">
          <w:rPr>
            <w:rStyle w:val="Hyperlink"/>
            <w:lang w:val="vi-VN"/>
          </w:rPr>
          <w:t>http://</w:t>
        </w:r>
        <w:r w:rsidR="00D33FF1" w:rsidRPr="00714F47">
          <w:rPr>
            <w:rStyle w:val="Hyperlink"/>
            <w:lang w:val="vi-VN"/>
          </w:rPr>
          <w:t>hinhdaidien.doanthanhnien.vn</w:t>
        </w:r>
      </w:hyperlink>
      <w:r w:rsidR="00D33FF1" w:rsidRPr="00F51984">
        <w:rPr>
          <w:lang w:val="vi-VN"/>
        </w:rPr>
        <w:t>.</w:t>
      </w:r>
    </w:p>
    <w:p w14:paraId="567D0263" w14:textId="19C1F295" w:rsidR="00773A79" w:rsidRPr="00F51984" w:rsidRDefault="00773A79" w:rsidP="00D33FF1">
      <w:pPr>
        <w:spacing w:before="80" w:after="0" w:line="247" w:lineRule="auto"/>
        <w:ind w:firstLine="567"/>
        <w:jc w:val="both"/>
        <w:rPr>
          <w:lang w:val="vi-VN"/>
        </w:rPr>
      </w:pPr>
      <w:r w:rsidRPr="00F51984">
        <w:rPr>
          <w:b/>
          <w:bCs w:val="0"/>
          <w:lang w:val="vi-VN"/>
        </w:rPr>
        <w:t>3. Số lượng tác phẩm dự thi:</w:t>
      </w:r>
      <w:r w:rsidRPr="00F51984">
        <w:rPr>
          <w:lang w:val="vi-VN"/>
        </w:rPr>
        <w:t xml:space="preserve"> Không hạn chế về số người và số lượng bài dự thi. </w:t>
      </w:r>
    </w:p>
    <w:p w14:paraId="407E9963" w14:textId="77777777" w:rsidR="00773A79" w:rsidRPr="00F51984" w:rsidRDefault="00773A79" w:rsidP="00D33FF1">
      <w:pPr>
        <w:spacing w:before="80" w:after="0" w:line="247" w:lineRule="auto"/>
        <w:ind w:firstLine="567"/>
        <w:jc w:val="both"/>
        <w:rPr>
          <w:b/>
          <w:bCs w:val="0"/>
          <w:lang w:val="vi-VN"/>
        </w:rPr>
      </w:pPr>
      <w:r w:rsidRPr="00F51984">
        <w:rPr>
          <w:b/>
          <w:bCs w:val="0"/>
          <w:lang w:val="vi-VN"/>
        </w:rPr>
        <w:t>4. Chủ đề, nội dung:</w:t>
      </w:r>
    </w:p>
    <w:p w14:paraId="53CF4CE5" w14:textId="77777777" w:rsidR="00773A79" w:rsidRPr="00F51984" w:rsidRDefault="00773A79" w:rsidP="00D33FF1">
      <w:pPr>
        <w:spacing w:before="80" w:after="0" w:line="247" w:lineRule="auto"/>
        <w:ind w:firstLine="567"/>
        <w:jc w:val="both"/>
        <w:rPr>
          <w:lang w:val="vi-VN"/>
        </w:rPr>
      </w:pPr>
      <w:r w:rsidRPr="00F51984">
        <w:rPr>
          <w:lang w:val="vi-VN"/>
        </w:rPr>
        <w:t xml:space="preserve">Cuộc thi bám sát, thể hiện được chủ đề và tinh thần của Đại hội đại biểu toàn quốc Đoàn Thanh niên Cộng sản Hồ Chí Minh lần thứ XII, cụ thể: </w:t>
      </w:r>
    </w:p>
    <w:p w14:paraId="52C5D68A" w14:textId="77777777" w:rsidR="00773A79" w:rsidRPr="00F51984" w:rsidRDefault="00773A79" w:rsidP="00D33FF1">
      <w:pPr>
        <w:spacing w:before="80" w:after="0" w:line="247" w:lineRule="auto"/>
        <w:ind w:firstLine="567"/>
        <w:jc w:val="both"/>
        <w:rPr>
          <w:lang w:val="vi-VN"/>
        </w:rPr>
      </w:pPr>
      <w:r w:rsidRPr="00F51984">
        <w:rPr>
          <w:lang w:val="vi-VN"/>
        </w:rPr>
        <w:t xml:space="preserve">- Thể hiện được về tầm vóc, ý nghĩa của Đại hội Đoàn toàn quốc; nhấn mạnh những phẩm chất nổi bật của thanh niên là “Khát vọng, đoàn kết, bản lĩnh, tiên phong, sáng tạo". </w:t>
      </w:r>
    </w:p>
    <w:p w14:paraId="0AC454D0" w14:textId="77777777" w:rsidR="00773A79" w:rsidRPr="00F51984" w:rsidRDefault="00773A79" w:rsidP="00D33FF1">
      <w:pPr>
        <w:spacing w:before="80" w:after="0" w:line="247" w:lineRule="auto"/>
        <w:ind w:firstLine="567"/>
        <w:jc w:val="both"/>
        <w:rPr>
          <w:lang w:val="vi-VN"/>
        </w:rPr>
      </w:pPr>
      <w:r w:rsidRPr="00F51984">
        <w:rPr>
          <w:lang w:val="vi-VN"/>
        </w:rPr>
        <w:t xml:space="preserve">- Thể hiện được mục tiêu, nhiệm vụ của tổ chức Đoàn và thanh niên Việt Nam trong thời gian tới, đó là: Xây dựng thế hệ thanh niên Việt Nam phát triển toàn diện, giàu lòng yêu nước, có ý chí tự cường, tự hào dân tộc; có lý tưởng cách mạng, hoài bão, khát vọng vươn lên xây dựng đất nước phồn vinh, hạnh phúc; có đạo đức, ý thức công dân, chấp hành pháp luật; sức khoẻ; văn hóa; kiến thức khoa học, công nghệ; kỹ năng sống, nghề nghiệp; ý chí lập thân, lập nghiệp; năng động, sáng tạo. Phát huy tinh thần xung kích, sáng tạo, trách nhiệm của thanh niên trong sự nghiệp xây dựng và bảo vệ Tổ quốc, đặc biệt là trong hội nhập quốc tế, chuyển đổi số quốc gia. Quan tâm, chăm lo các nhóm thanh thiếu nhi yếu thế về cơ hội phát triển. Xây dựng Đoàn vững mạnh về chính trị, tư tưởng, đạo đức, tổ chức và </w:t>
      </w:r>
      <w:r w:rsidRPr="00F51984">
        <w:rPr>
          <w:lang w:val="vi-VN"/>
        </w:rPr>
        <w:lastRenderedPageBreak/>
        <w:t xml:space="preserve">hành động; nâng cao trách nhiệm phụ trách Đội TNTP Hồ Chí Minh; làm tốt công tác chăm sóc, giáo dục thiếu niên, nhi đồng.  </w:t>
      </w:r>
    </w:p>
    <w:p w14:paraId="16BF310C" w14:textId="2E6470B8" w:rsidR="00773A79" w:rsidRPr="00F51984" w:rsidRDefault="00773A79" w:rsidP="0009549F">
      <w:pPr>
        <w:spacing w:before="80" w:after="40" w:line="252" w:lineRule="auto"/>
        <w:ind w:firstLine="567"/>
        <w:jc w:val="both"/>
        <w:rPr>
          <w:b/>
          <w:bCs w:val="0"/>
          <w:lang w:val="vi-VN"/>
        </w:rPr>
      </w:pPr>
      <w:r w:rsidRPr="00F51984">
        <w:rPr>
          <w:b/>
          <w:bCs w:val="0"/>
          <w:lang w:val="vi-VN"/>
        </w:rPr>
        <w:t xml:space="preserve">5. Quy định tác phẩm dự thi </w:t>
      </w:r>
    </w:p>
    <w:p w14:paraId="3FC95800" w14:textId="77777777" w:rsidR="00773A79" w:rsidRPr="00F51984" w:rsidRDefault="00773A79" w:rsidP="0009549F">
      <w:pPr>
        <w:spacing w:before="80" w:after="40" w:line="252" w:lineRule="auto"/>
        <w:ind w:firstLine="567"/>
        <w:jc w:val="both"/>
        <w:rPr>
          <w:lang w:val="vi-VN"/>
        </w:rPr>
      </w:pPr>
      <w:r w:rsidRPr="00F51984">
        <w:rPr>
          <w:lang w:val="vi-VN"/>
        </w:rPr>
        <w:t>- Tác phẩm dự thi phải là những sáng tác mới, chưa được sử dụng, chưa từng công bố, hoặc đã công bố kể từ thời điểm bắt đầu phát động Cuộc thi nhưng chưa tham gia bất kỳ cuộc thi nào trong và ngoài nước.</w:t>
      </w:r>
    </w:p>
    <w:p w14:paraId="2A41CC25" w14:textId="77777777" w:rsidR="00773A79" w:rsidRPr="00F51984" w:rsidRDefault="00773A79" w:rsidP="0009549F">
      <w:pPr>
        <w:spacing w:before="80" w:after="40" w:line="252" w:lineRule="auto"/>
        <w:ind w:firstLine="567"/>
        <w:jc w:val="both"/>
        <w:rPr>
          <w:lang w:val="vi-VN"/>
        </w:rPr>
      </w:pPr>
      <w:r w:rsidRPr="00F51984">
        <w:rPr>
          <w:lang w:val="vi-VN"/>
        </w:rPr>
        <w:t xml:space="preserve">- Tác giả phải chịu trách nhiệm về mặt pháp lý và sở hữu trí tuệ đối với tác phẩm của mình theo luật pháp Việt Nam và quốc tế, đảm bảo không có tranh chấp bản quyền.  </w:t>
      </w:r>
    </w:p>
    <w:p w14:paraId="3941809B" w14:textId="77777777" w:rsidR="00773A79" w:rsidRPr="00F51984" w:rsidRDefault="00773A79" w:rsidP="0009549F">
      <w:pPr>
        <w:spacing w:before="80" w:after="40" w:line="252" w:lineRule="auto"/>
        <w:ind w:firstLine="567"/>
        <w:jc w:val="both"/>
        <w:rPr>
          <w:lang w:val="vi-VN"/>
        </w:rPr>
      </w:pPr>
      <w:r w:rsidRPr="00F51984">
        <w:rPr>
          <w:lang w:val="vi-VN"/>
        </w:rPr>
        <w:t xml:space="preserve">- Ban Tổ chức được toàn quyền sử dụng các tác phẩm đạt giải để phục vụ các hoạt động tuyên truyền Đại hội Đoàn toàn quốc lần thứ XII của Đoàn TNCS Hồ Chí Minh. Tác phẩm đã gửi dự thi không được hoàn trả lại. </w:t>
      </w:r>
    </w:p>
    <w:p w14:paraId="20EF99FF" w14:textId="77777777" w:rsidR="00773A79" w:rsidRPr="00F51984" w:rsidRDefault="00773A79" w:rsidP="0009549F">
      <w:pPr>
        <w:spacing w:before="80" w:after="40" w:line="252" w:lineRule="auto"/>
        <w:ind w:firstLine="567"/>
        <w:jc w:val="both"/>
        <w:rPr>
          <w:lang w:val="vi-VN"/>
        </w:rPr>
      </w:pPr>
      <w:r w:rsidRPr="00F51984">
        <w:rPr>
          <w:lang w:val="vi-VN"/>
        </w:rPr>
        <w:t xml:space="preserve">- Nếu phát hiện tác phẩm được trao giải vi phạm các quy định trong Thể lệ, Ban Tổ chức, Hội đồng Giám khảo sẽ xem xét thu hồi giải thưởng và thông báo rộng rãi trên các phương tiện thông tin đại chúng. </w:t>
      </w:r>
    </w:p>
    <w:p w14:paraId="721E302E" w14:textId="77777777" w:rsidR="00773A79" w:rsidRPr="00F51984" w:rsidRDefault="00773A79" w:rsidP="0009549F">
      <w:pPr>
        <w:spacing w:before="80" w:after="40" w:line="252" w:lineRule="auto"/>
        <w:ind w:firstLine="567"/>
        <w:jc w:val="both"/>
        <w:rPr>
          <w:b/>
          <w:bCs w:val="0"/>
          <w:lang w:val="vi-VN"/>
        </w:rPr>
      </w:pPr>
      <w:r w:rsidRPr="00F51984">
        <w:rPr>
          <w:b/>
          <w:bCs w:val="0"/>
          <w:lang w:val="vi-VN"/>
        </w:rPr>
        <w:t xml:space="preserve">6. Một số lưu ý đối với các tác phẩm dự thi </w:t>
      </w:r>
    </w:p>
    <w:p w14:paraId="15492AA8" w14:textId="4E59D790" w:rsidR="00773A79" w:rsidRPr="00F51984" w:rsidRDefault="00773A79" w:rsidP="0009549F">
      <w:pPr>
        <w:spacing w:before="80" w:after="40" w:line="252" w:lineRule="auto"/>
        <w:ind w:firstLine="567"/>
        <w:jc w:val="both"/>
        <w:rPr>
          <w:i/>
          <w:iCs/>
          <w:lang w:val="vi-VN"/>
        </w:rPr>
      </w:pPr>
      <w:r w:rsidRPr="00F51984">
        <w:rPr>
          <w:lang w:val="vi-VN"/>
        </w:rPr>
        <w:t>- Tác phẩm dự thi bắt buộc phải</w:t>
      </w:r>
      <w:r w:rsidR="00D33FF1" w:rsidRPr="00F51984">
        <w:rPr>
          <w:lang w:val="vi-VN"/>
        </w:rPr>
        <w:t xml:space="preserve"> </w:t>
      </w:r>
      <w:r w:rsidRPr="00F51984">
        <w:rPr>
          <w:lang w:val="vi-VN"/>
        </w:rPr>
        <w:t xml:space="preserve">sử dụng </w:t>
      </w:r>
      <w:r w:rsidR="00E24D20" w:rsidRPr="00F51984">
        <w:rPr>
          <w:lang w:val="vi-VN"/>
        </w:rPr>
        <w:t>b</w:t>
      </w:r>
      <w:r w:rsidRPr="00F51984">
        <w:rPr>
          <w:lang w:val="vi-VN"/>
        </w:rPr>
        <w:t xml:space="preserve">iểu trưng chính thức của Đại hội. </w:t>
      </w:r>
      <w:r w:rsidR="00E24D20" w:rsidRPr="00F51984">
        <w:rPr>
          <w:i/>
          <w:iCs/>
          <w:lang w:val="vi-VN"/>
        </w:rPr>
        <w:t>(tải về file vector biểu trưng Đại hội tại Website: hinhdaidien.doanthanhnien.vn)</w:t>
      </w:r>
    </w:p>
    <w:p w14:paraId="0B41655E" w14:textId="63D6FCC5" w:rsidR="00E24D20" w:rsidRPr="00F51984" w:rsidRDefault="00E24D20" w:rsidP="00D33FF1">
      <w:pPr>
        <w:spacing w:before="80" w:after="40" w:line="252" w:lineRule="auto"/>
        <w:ind w:firstLine="567"/>
        <w:jc w:val="both"/>
        <w:rPr>
          <w:b/>
          <w:bCs w:val="0"/>
          <w:lang w:val="vi-VN"/>
        </w:rPr>
      </w:pPr>
      <w:r w:rsidRPr="00F51984">
        <w:rPr>
          <w:lang w:val="vi-VN"/>
        </w:rPr>
        <w:t>- Tác phẩm dự thi nên có thông điệ</w:t>
      </w:r>
      <w:r w:rsidR="00D33FF1" w:rsidRPr="00F51984">
        <w:rPr>
          <w:lang w:val="vi-VN"/>
        </w:rPr>
        <w:t xml:space="preserve">p về khẩu hiệu hành động của Đại hội: </w:t>
      </w:r>
      <w:r w:rsidRPr="00F51984">
        <w:rPr>
          <w:b/>
          <w:bCs w:val="0"/>
          <w:i/>
          <w:iCs/>
          <w:lang w:val="vi-VN" w:eastAsia="vi-VN" w:bidi="vi-VN"/>
        </w:rPr>
        <w:t xml:space="preserve">Khát vọng, đoàn kết, bản lĩnh, tiên </w:t>
      </w:r>
      <w:r w:rsidRPr="00E24D20">
        <w:rPr>
          <w:b/>
          <w:bCs w:val="0"/>
          <w:i/>
          <w:iCs/>
          <w:lang w:val="vi-VN" w:bidi="en-US"/>
        </w:rPr>
        <w:t xml:space="preserve">phong, </w:t>
      </w:r>
      <w:r w:rsidRPr="00F51984">
        <w:rPr>
          <w:b/>
          <w:bCs w:val="0"/>
          <w:i/>
          <w:iCs/>
          <w:lang w:val="vi-VN" w:eastAsia="vi-VN" w:bidi="vi-VN"/>
        </w:rPr>
        <w:t>sáng tạo</w:t>
      </w:r>
    </w:p>
    <w:p w14:paraId="50E5BF36" w14:textId="77777777" w:rsidR="00773A79" w:rsidRPr="00F51984" w:rsidRDefault="00773A79" w:rsidP="0009549F">
      <w:pPr>
        <w:spacing w:before="80" w:after="40" w:line="252" w:lineRule="auto"/>
        <w:ind w:firstLine="567"/>
        <w:jc w:val="both"/>
        <w:rPr>
          <w:b/>
          <w:bCs w:val="0"/>
          <w:lang w:val="vi-VN"/>
        </w:rPr>
      </w:pPr>
      <w:r w:rsidRPr="00F51984">
        <w:rPr>
          <w:b/>
          <w:bCs w:val="0"/>
          <w:lang w:val="vi-VN"/>
        </w:rPr>
        <w:t xml:space="preserve">7. Yêu cầu về bài dự thi </w:t>
      </w:r>
    </w:p>
    <w:p w14:paraId="3AD37846" w14:textId="25418E49" w:rsidR="00E24D20" w:rsidRDefault="00E24D20" w:rsidP="0009549F">
      <w:pPr>
        <w:spacing w:before="80" w:after="40" w:line="252" w:lineRule="auto"/>
        <w:ind w:firstLine="567"/>
        <w:jc w:val="both"/>
        <w:rPr>
          <w:spacing w:val="-4"/>
          <w:lang w:val="vi-VN"/>
        </w:rPr>
      </w:pPr>
      <w:r w:rsidRPr="00F51984">
        <w:rPr>
          <w:spacing w:val="-4"/>
          <w:lang w:val="vi-VN"/>
        </w:rPr>
        <w:t xml:space="preserve">- Hình đại diện: Mỗi tác phẩm là 01 file dạng kỹ thuật số định dạng </w:t>
      </w:r>
      <w:r w:rsidR="00D40FB2" w:rsidRPr="00F51984">
        <w:rPr>
          <w:spacing w:val="-4"/>
          <w:lang w:val="vi-VN"/>
        </w:rPr>
        <w:t>PNG</w:t>
      </w:r>
      <w:r w:rsidRPr="00F51984">
        <w:rPr>
          <w:spacing w:val="-4"/>
          <w:lang w:val="vi-VN"/>
        </w:rPr>
        <w:t>, PDF,</w:t>
      </w:r>
      <w:r w:rsidR="00D40FB2" w:rsidRPr="00F51984">
        <w:rPr>
          <w:spacing w:val="-4"/>
          <w:lang w:val="vi-VN"/>
        </w:rPr>
        <w:t xml:space="preserve"> AI, CDR</w:t>
      </w:r>
      <w:r w:rsidRPr="00F51984">
        <w:rPr>
          <w:spacing w:val="-4"/>
          <w:lang w:val="vi-VN"/>
        </w:rPr>
        <w:t xml:space="preserve"> hệ màu RGB, độ phân giải 300 dpi, </w:t>
      </w:r>
      <w:r w:rsidR="00D40FB2" w:rsidRPr="00F51984">
        <w:rPr>
          <w:spacing w:val="-4"/>
          <w:lang w:val="vi-VN"/>
        </w:rPr>
        <w:t>kích thước 2048pixel x 2048pixel. Thiết kế rỗng phần giữa khung hình để đưa ảnh cá nhân vào khi sử dụng.</w:t>
      </w:r>
    </w:p>
    <w:p w14:paraId="5EFC5126" w14:textId="77777777" w:rsidR="001F2C37" w:rsidRPr="001F2C37" w:rsidRDefault="001F2C37" w:rsidP="0009549F">
      <w:pPr>
        <w:spacing w:before="80" w:after="40" w:line="252" w:lineRule="auto"/>
        <w:ind w:firstLine="567"/>
        <w:jc w:val="both"/>
        <w:rPr>
          <w:spacing w:val="-4"/>
          <w:sz w:val="12"/>
          <w:szCs w:val="12"/>
          <w:lang w:val="vi-VN"/>
        </w:rPr>
      </w:pPr>
    </w:p>
    <w:p w14:paraId="6C575954" w14:textId="73F4A635" w:rsidR="00E24D20" w:rsidRDefault="00E24D20" w:rsidP="0009549F">
      <w:pPr>
        <w:spacing w:before="80" w:after="40" w:line="252" w:lineRule="auto"/>
        <w:jc w:val="center"/>
      </w:pPr>
      <w:r w:rsidRPr="00E24D20">
        <w:rPr>
          <w:noProof/>
        </w:rPr>
        <w:drawing>
          <wp:inline distT="0" distB="0" distL="0" distR="0" wp14:anchorId="0B99228A" wp14:editId="0BE9397E">
            <wp:extent cx="5769044" cy="2984360"/>
            <wp:effectExtent l="0" t="0" r="0" b="635"/>
            <wp:docPr id="1" name="Picture 1"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rotWithShape="1">
                    <a:blip r:embed="rId7"/>
                    <a:srcRect t="4633"/>
                    <a:stretch/>
                  </pic:blipFill>
                  <pic:spPr bwMode="auto">
                    <a:xfrm>
                      <a:off x="0" y="0"/>
                      <a:ext cx="5812339" cy="3006757"/>
                    </a:xfrm>
                    <a:prstGeom prst="rect">
                      <a:avLst/>
                    </a:prstGeom>
                    <a:ln>
                      <a:noFill/>
                    </a:ln>
                    <a:extLst>
                      <a:ext uri="{53640926-AAD7-44D8-BBD7-CCE9431645EC}">
                        <a14:shadowObscured xmlns:a14="http://schemas.microsoft.com/office/drawing/2010/main"/>
                      </a:ext>
                    </a:extLst>
                  </pic:spPr>
                </pic:pic>
              </a:graphicData>
            </a:graphic>
          </wp:inline>
        </w:drawing>
      </w:r>
    </w:p>
    <w:p w14:paraId="6F99DF17" w14:textId="0D4F4FB9" w:rsidR="00D40FB2" w:rsidRDefault="00D40FB2" w:rsidP="0009549F">
      <w:pPr>
        <w:spacing w:before="80" w:after="40" w:line="252" w:lineRule="auto"/>
        <w:ind w:firstLine="567"/>
        <w:jc w:val="both"/>
        <w:rPr>
          <w:spacing w:val="-4"/>
        </w:rPr>
      </w:pPr>
      <w:r w:rsidRPr="00D40FB2">
        <w:rPr>
          <w:spacing w:val="-4"/>
        </w:rPr>
        <w:lastRenderedPageBreak/>
        <w:t xml:space="preserve">- </w:t>
      </w:r>
      <w:r>
        <w:rPr>
          <w:spacing w:val="-4"/>
        </w:rPr>
        <w:t>Ảnh bìa</w:t>
      </w:r>
      <w:r w:rsidRPr="00D40FB2">
        <w:rPr>
          <w:spacing w:val="-4"/>
        </w:rPr>
        <w:t xml:space="preserve">: Mỗi tác phẩm là 01 file dạng kỹ thuật số định dạng </w:t>
      </w:r>
      <w:r>
        <w:rPr>
          <w:spacing w:val="-4"/>
        </w:rPr>
        <w:t xml:space="preserve">JPG, </w:t>
      </w:r>
      <w:r w:rsidRPr="00D40FB2">
        <w:rPr>
          <w:spacing w:val="-4"/>
        </w:rPr>
        <w:t xml:space="preserve">PNG, PDF, AI, CDR hệ màu RGB, độ phân giải 300 dpi, kích thước </w:t>
      </w:r>
      <w:r>
        <w:rPr>
          <w:spacing w:val="-4"/>
        </w:rPr>
        <w:t>1720</w:t>
      </w:r>
      <w:r w:rsidRPr="00D40FB2">
        <w:rPr>
          <w:spacing w:val="-4"/>
        </w:rPr>
        <w:t xml:space="preserve">pixel x </w:t>
      </w:r>
      <w:r>
        <w:rPr>
          <w:spacing w:val="-4"/>
        </w:rPr>
        <w:t>630</w:t>
      </w:r>
      <w:r w:rsidRPr="00D40FB2">
        <w:rPr>
          <w:spacing w:val="-4"/>
        </w:rPr>
        <w:t xml:space="preserve">pixel. </w:t>
      </w:r>
      <w:r>
        <w:rPr>
          <w:spacing w:val="-4"/>
        </w:rPr>
        <w:t>Phần nội dung chính nằm trong kích thước 1122pixel x 630 pixel để tối ưu hiển thị trên cả trình máy tính và thiết bị di động.</w:t>
      </w:r>
    </w:p>
    <w:p w14:paraId="36B2217B" w14:textId="77777777" w:rsidR="001F2C37" w:rsidRPr="001F2C37" w:rsidRDefault="001F2C37" w:rsidP="0009549F">
      <w:pPr>
        <w:spacing w:before="80" w:after="40" w:line="252" w:lineRule="auto"/>
        <w:ind w:firstLine="567"/>
        <w:jc w:val="both"/>
        <w:rPr>
          <w:spacing w:val="-4"/>
          <w:sz w:val="4"/>
          <w:szCs w:val="4"/>
        </w:rPr>
      </w:pPr>
    </w:p>
    <w:p w14:paraId="3266B603" w14:textId="446602D9" w:rsidR="00E24D20" w:rsidRDefault="00D40FB2" w:rsidP="0009549F">
      <w:pPr>
        <w:spacing w:before="80" w:after="40" w:line="252" w:lineRule="auto"/>
        <w:jc w:val="center"/>
      </w:pPr>
      <w:r w:rsidRPr="00D40FB2">
        <w:rPr>
          <w:noProof/>
        </w:rPr>
        <w:drawing>
          <wp:inline distT="0" distB="0" distL="0" distR="0" wp14:anchorId="1888124E" wp14:editId="4BDB7E46">
            <wp:extent cx="5013960" cy="2739660"/>
            <wp:effectExtent l="0" t="0" r="0" b="3810"/>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8"/>
                    <a:stretch>
                      <a:fillRect/>
                    </a:stretch>
                  </pic:blipFill>
                  <pic:spPr>
                    <a:xfrm>
                      <a:off x="0" y="0"/>
                      <a:ext cx="5038779" cy="2753221"/>
                    </a:xfrm>
                    <a:prstGeom prst="rect">
                      <a:avLst/>
                    </a:prstGeom>
                  </pic:spPr>
                </pic:pic>
              </a:graphicData>
            </a:graphic>
          </wp:inline>
        </w:drawing>
      </w:r>
    </w:p>
    <w:p w14:paraId="2E3E8DA7" w14:textId="77777777" w:rsidR="001F2C37" w:rsidRPr="001F2C37" w:rsidRDefault="001F2C37" w:rsidP="0009549F">
      <w:pPr>
        <w:spacing w:before="80" w:after="40" w:line="252" w:lineRule="auto"/>
        <w:ind w:firstLine="567"/>
        <w:jc w:val="both"/>
        <w:rPr>
          <w:spacing w:val="-6"/>
          <w:sz w:val="2"/>
          <w:szCs w:val="2"/>
        </w:rPr>
      </w:pPr>
    </w:p>
    <w:p w14:paraId="0F61F0F5" w14:textId="6ABB4B24" w:rsidR="00773A79" w:rsidRPr="00D40FB2" w:rsidRDefault="00773A79" w:rsidP="0009549F">
      <w:pPr>
        <w:spacing w:before="80" w:after="40" w:line="252" w:lineRule="auto"/>
        <w:ind w:firstLine="567"/>
        <w:jc w:val="both"/>
        <w:rPr>
          <w:spacing w:val="-6"/>
        </w:rPr>
      </w:pPr>
      <w:r w:rsidRPr="00D40FB2">
        <w:rPr>
          <w:spacing w:val="-6"/>
        </w:rPr>
        <w:t xml:space="preserve">- Tác phẩm dự thi phải gửi kèm theo một bản thuyết minh ngắn gọn, súc tích về ý nghĩa, nội dung chủ đạo của tác phẩm, trình bày trên một (01) trang A4, cỡ chữ 14. </w:t>
      </w:r>
    </w:p>
    <w:p w14:paraId="3B659C81" w14:textId="77777777" w:rsidR="00773A79" w:rsidRPr="00773A79" w:rsidRDefault="00773A79" w:rsidP="0009549F">
      <w:pPr>
        <w:spacing w:before="80" w:after="40" w:line="252" w:lineRule="auto"/>
        <w:ind w:firstLine="567"/>
        <w:jc w:val="both"/>
        <w:rPr>
          <w:b/>
          <w:bCs w:val="0"/>
        </w:rPr>
      </w:pPr>
      <w:r w:rsidRPr="00773A79">
        <w:rPr>
          <w:b/>
          <w:bCs w:val="0"/>
        </w:rPr>
        <w:t xml:space="preserve">8. Hình thức gửi tác phẩm dự thi </w:t>
      </w:r>
    </w:p>
    <w:p w14:paraId="2ED7F053" w14:textId="142496CF" w:rsidR="00773A79" w:rsidRDefault="00D40FB2" w:rsidP="0009549F">
      <w:pPr>
        <w:pStyle w:val="Vnbnnidung0"/>
        <w:tabs>
          <w:tab w:val="left" w:pos="1297"/>
        </w:tabs>
        <w:spacing w:before="80" w:after="40" w:line="252" w:lineRule="auto"/>
        <w:ind w:firstLine="567"/>
        <w:jc w:val="both"/>
        <w:rPr>
          <w:bCs w:val="0"/>
        </w:rPr>
      </w:pPr>
      <w:r w:rsidRPr="0060269C">
        <w:rPr>
          <w:lang w:val="vi-VN" w:bidi="en-US"/>
        </w:rPr>
        <w:t>Gửi bài dự thi trực tuyến tại Website</w:t>
      </w:r>
      <w:r w:rsidRPr="00D1189A">
        <w:t>:</w:t>
      </w:r>
      <w:r w:rsidRPr="0060269C">
        <w:rPr>
          <w:lang w:val="vi-VN"/>
        </w:rPr>
        <w:t xml:space="preserve"> </w:t>
      </w:r>
      <w:r w:rsidRPr="0060269C">
        <w:rPr>
          <w:b/>
          <w:lang w:val="vi-VN"/>
        </w:rPr>
        <w:t>hinhdaidien.doanthanhnien.vn</w:t>
      </w:r>
      <w:r>
        <w:rPr>
          <w:b/>
        </w:rPr>
        <w:t xml:space="preserve"> </w:t>
      </w:r>
      <w:r>
        <w:rPr>
          <w:bCs w:val="0"/>
        </w:rPr>
        <w:t>bằng cách hoàn thành phiếu nộp bài, gồm các thông tin:</w:t>
      </w:r>
    </w:p>
    <w:p w14:paraId="5ABA46B5" w14:textId="4453DB41" w:rsidR="00D40FB2" w:rsidRPr="00F741E4" w:rsidRDefault="00D40FB2" w:rsidP="0009549F">
      <w:pPr>
        <w:pStyle w:val="Vnbnnidung0"/>
        <w:tabs>
          <w:tab w:val="left" w:pos="1297"/>
        </w:tabs>
        <w:spacing w:before="80" w:after="40" w:line="252" w:lineRule="auto"/>
        <w:ind w:firstLine="567"/>
        <w:jc w:val="both"/>
        <w:rPr>
          <w:bCs w:val="0"/>
        </w:rPr>
      </w:pPr>
      <w:r w:rsidRPr="00F741E4">
        <w:rPr>
          <w:bCs w:val="0"/>
        </w:rPr>
        <w:t xml:space="preserve">- </w:t>
      </w:r>
      <w:r w:rsidR="00F741E4" w:rsidRPr="00F741E4">
        <w:rPr>
          <w:bCs w:val="0"/>
        </w:rPr>
        <w:t>Họ và tên tác giả.</w:t>
      </w:r>
    </w:p>
    <w:p w14:paraId="5EA0F5E4" w14:textId="221B3806" w:rsidR="00F741E4" w:rsidRDefault="00F741E4" w:rsidP="0009549F">
      <w:pPr>
        <w:pStyle w:val="Vnbnnidung0"/>
        <w:tabs>
          <w:tab w:val="left" w:pos="1297"/>
        </w:tabs>
        <w:spacing w:before="80" w:after="40" w:line="252" w:lineRule="auto"/>
        <w:ind w:firstLine="567"/>
        <w:jc w:val="both"/>
        <w:rPr>
          <w:bCs w:val="0"/>
        </w:rPr>
      </w:pPr>
      <w:r w:rsidRPr="00F741E4">
        <w:rPr>
          <w:bCs w:val="0"/>
        </w:rPr>
        <w:t>- Ngày tháng năm sinh.</w:t>
      </w:r>
    </w:p>
    <w:p w14:paraId="0941024B" w14:textId="61289B95" w:rsidR="00F741E4" w:rsidRDefault="00F741E4" w:rsidP="0009549F">
      <w:pPr>
        <w:pStyle w:val="Vnbnnidung0"/>
        <w:tabs>
          <w:tab w:val="left" w:pos="1297"/>
        </w:tabs>
        <w:spacing w:before="80" w:after="40" w:line="252" w:lineRule="auto"/>
        <w:ind w:firstLine="567"/>
        <w:jc w:val="both"/>
        <w:rPr>
          <w:bCs w:val="0"/>
        </w:rPr>
      </w:pPr>
      <w:r>
        <w:rPr>
          <w:bCs w:val="0"/>
        </w:rPr>
        <w:t>- Nghề nghiệp.</w:t>
      </w:r>
    </w:p>
    <w:p w14:paraId="4C0E9DCF" w14:textId="6DE58AAD" w:rsidR="00F741E4" w:rsidRDefault="00F741E4" w:rsidP="0009549F">
      <w:pPr>
        <w:pStyle w:val="Vnbnnidung0"/>
        <w:tabs>
          <w:tab w:val="left" w:pos="1297"/>
        </w:tabs>
        <w:spacing w:before="80" w:after="40" w:line="252" w:lineRule="auto"/>
        <w:ind w:firstLine="567"/>
        <w:jc w:val="both"/>
        <w:rPr>
          <w:bCs w:val="0"/>
        </w:rPr>
      </w:pPr>
      <w:r>
        <w:rPr>
          <w:bCs w:val="0"/>
        </w:rPr>
        <w:t>- Số điện thoại.</w:t>
      </w:r>
    </w:p>
    <w:p w14:paraId="14656C3B" w14:textId="0CA6416D" w:rsidR="00F741E4" w:rsidRPr="00F741E4" w:rsidRDefault="00F741E4" w:rsidP="0009549F">
      <w:pPr>
        <w:pStyle w:val="Vnbnnidung0"/>
        <w:tabs>
          <w:tab w:val="left" w:pos="1297"/>
        </w:tabs>
        <w:spacing w:before="80" w:after="40" w:line="252" w:lineRule="auto"/>
        <w:ind w:firstLine="567"/>
        <w:jc w:val="both"/>
        <w:rPr>
          <w:bCs w:val="0"/>
        </w:rPr>
      </w:pPr>
      <w:r>
        <w:rPr>
          <w:bCs w:val="0"/>
        </w:rPr>
        <w:t>- Email.</w:t>
      </w:r>
    </w:p>
    <w:p w14:paraId="52ABEDC5" w14:textId="3E65D748" w:rsidR="00F741E4" w:rsidRPr="00F741E4" w:rsidRDefault="00F741E4" w:rsidP="0009549F">
      <w:pPr>
        <w:pStyle w:val="Vnbnnidung0"/>
        <w:tabs>
          <w:tab w:val="left" w:pos="1297"/>
        </w:tabs>
        <w:spacing w:before="80" w:after="40" w:line="252" w:lineRule="auto"/>
        <w:ind w:firstLine="567"/>
        <w:jc w:val="both"/>
        <w:rPr>
          <w:bCs w:val="0"/>
        </w:rPr>
      </w:pPr>
      <w:r w:rsidRPr="00F741E4">
        <w:rPr>
          <w:bCs w:val="0"/>
        </w:rPr>
        <w:t>- Nơi ở hiện nay.</w:t>
      </w:r>
    </w:p>
    <w:p w14:paraId="2919674E" w14:textId="0ECE2E75" w:rsidR="00F741E4" w:rsidRDefault="00F741E4" w:rsidP="0009549F">
      <w:pPr>
        <w:pStyle w:val="Vnbnnidung0"/>
        <w:tabs>
          <w:tab w:val="left" w:pos="1297"/>
        </w:tabs>
        <w:spacing w:before="80" w:after="40" w:line="252" w:lineRule="auto"/>
        <w:ind w:firstLine="567"/>
        <w:jc w:val="both"/>
        <w:rPr>
          <w:bCs w:val="0"/>
        </w:rPr>
      </w:pPr>
      <w:r w:rsidRPr="00F741E4">
        <w:rPr>
          <w:bCs w:val="0"/>
        </w:rPr>
        <w:t xml:space="preserve">- Nơi sinh hoạt </w:t>
      </w:r>
      <w:r>
        <w:rPr>
          <w:bCs w:val="0"/>
        </w:rPr>
        <w:t>Đ</w:t>
      </w:r>
      <w:r w:rsidRPr="00F741E4">
        <w:rPr>
          <w:bCs w:val="0"/>
        </w:rPr>
        <w:t>oàn (n</w:t>
      </w:r>
      <w:r>
        <w:rPr>
          <w:bCs w:val="0"/>
        </w:rPr>
        <w:t xml:space="preserve">ếu đang là đoàn viên, ghi chính xác tên chi đoàn, đoàn cấp trên. </w:t>
      </w:r>
      <w:r w:rsidRPr="00F741E4">
        <w:rPr>
          <w:bCs w:val="0"/>
          <w:i/>
          <w:iCs/>
        </w:rPr>
        <w:t>Ví dụ: Chi đoàn xóm 1, xã A, huyện B</w:t>
      </w:r>
      <w:r>
        <w:rPr>
          <w:bCs w:val="0"/>
        </w:rPr>
        <w:t>).</w:t>
      </w:r>
    </w:p>
    <w:p w14:paraId="20B545DA" w14:textId="09AB60C9" w:rsidR="00F741E4" w:rsidRDefault="00F741E4" w:rsidP="0009549F">
      <w:pPr>
        <w:pStyle w:val="Vnbnnidung0"/>
        <w:tabs>
          <w:tab w:val="left" w:pos="1297"/>
        </w:tabs>
        <w:spacing w:before="80" w:after="40" w:line="252" w:lineRule="auto"/>
        <w:ind w:firstLine="567"/>
        <w:jc w:val="both"/>
        <w:rPr>
          <w:bCs w:val="0"/>
        </w:rPr>
      </w:pPr>
      <w:r>
        <w:rPr>
          <w:bCs w:val="0"/>
        </w:rPr>
        <w:t>- Tỉnh, Thành đoàn, Đoàn trực thuộc.</w:t>
      </w:r>
    </w:p>
    <w:p w14:paraId="58AFAF9E" w14:textId="77777777" w:rsidR="00F741E4" w:rsidRDefault="00F741E4" w:rsidP="0009549F">
      <w:pPr>
        <w:pStyle w:val="Vnbnnidung0"/>
        <w:tabs>
          <w:tab w:val="left" w:pos="1297"/>
        </w:tabs>
        <w:spacing w:before="80" w:after="40" w:line="252" w:lineRule="auto"/>
        <w:ind w:firstLine="567"/>
        <w:jc w:val="both"/>
        <w:rPr>
          <w:bCs w:val="0"/>
        </w:rPr>
      </w:pPr>
      <w:r>
        <w:rPr>
          <w:bCs w:val="0"/>
        </w:rPr>
        <w:t>- Thể loại tác phẩm dự thi (Hình đại diện, Ảnh bìa, hoặc Cả hai).</w:t>
      </w:r>
    </w:p>
    <w:p w14:paraId="75A475A8" w14:textId="22A5C3E2" w:rsidR="00F741E4" w:rsidRDefault="00F741E4" w:rsidP="0009549F">
      <w:pPr>
        <w:pStyle w:val="Vnbnnidung0"/>
        <w:tabs>
          <w:tab w:val="left" w:pos="1297"/>
        </w:tabs>
        <w:spacing w:before="80" w:after="40" w:line="252" w:lineRule="auto"/>
        <w:ind w:firstLine="567"/>
        <w:jc w:val="both"/>
        <w:rPr>
          <w:bCs w:val="0"/>
        </w:rPr>
      </w:pPr>
      <w:r>
        <w:rPr>
          <w:bCs w:val="0"/>
        </w:rPr>
        <w:t xml:space="preserve">- Link folder hoặc link file tác phẩm </w:t>
      </w:r>
      <w:r w:rsidRPr="004A023A">
        <w:rPr>
          <w:b/>
        </w:rPr>
        <w:t>Hình đại diện</w:t>
      </w:r>
      <w:r>
        <w:rPr>
          <w:bCs w:val="0"/>
        </w:rPr>
        <w:t xml:space="preserve"> </w:t>
      </w:r>
      <w:r w:rsidRPr="004A023A">
        <w:rPr>
          <w:bCs w:val="0"/>
          <w:i/>
          <w:iCs/>
        </w:rPr>
        <w:t xml:space="preserve">(nên sử dụng link google drive, để chế độ công khai </w:t>
      </w:r>
      <w:r w:rsidR="00AC784C">
        <w:rPr>
          <w:bCs w:val="0"/>
          <w:i/>
          <w:iCs/>
          <w:lang w:val="vi-VN"/>
        </w:rPr>
        <w:t>-</w:t>
      </w:r>
      <w:r w:rsidRPr="004A023A">
        <w:rPr>
          <w:bCs w:val="0"/>
          <w:i/>
          <w:iCs/>
        </w:rPr>
        <w:t xml:space="preserve"> bất kỳ ai có link đều xem được).</w:t>
      </w:r>
    </w:p>
    <w:p w14:paraId="7FA729B9" w14:textId="7B70B0BB" w:rsidR="00F741E4" w:rsidRDefault="00F741E4" w:rsidP="0009549F">
      <w:pPr>
        <w:pStyle w:val="Vnbnnidung0"/>
        <w:tabs>
          <w:tab w:val="left" w:pos="1297"/>
        </w:tabs>
        <w:spacing w:before="80" w:after="40" w:line="252" w:lineRule="auto"/>
        <w:ind w:firstLine="567"/>
        <w:jc w:val="both"/>
        <w:rPr>
          <w:bCs w:val="0"/>
        </w:rPr>
      </w:pPr>
      <w:r>
        <w:rPr>
          <w:bCs w:val="0"/>
        </w:rPr>
        <w:t xml:space="preserve">- Link folder hoặc link file tác phẩm </w:t>
      </w:r>
      <w:r w:rsidR="004A023A" w:rsidRPr="004A023A">
        <w:rPr>
          <w:b/>
        </w:rPr>
        <w:t>Ảnh bìa</w:t>
      </w:r>
      <w:r>
        <w:rPr>
          <w:bCs w:val="0"/>
        </w:rPr>
        <w:t xml:space="preserve"> </w:t>
      </w:r>
      <w:r w:rsidRPr="004A023A">
        <w:rPr>
          <w:bCs w:val="0"/>
          <w:i/>
          <w:iCs/>
        </w:rPr>
        <w:t xml:space="preserve">(nên sử dụng link google drive, để chế độ công khai </w:t>
      </w:r>
      <w:r w:rsidR="00AC784C">
        <w:rPr>
          <w:bCs w:val="0"/>
          <w:i/>
          <w:iCs/>
          <w:lang w:val="vi-VN"/>
        </w:rPr>
        <w:t>-</w:t>
      </w:r>
      <w:r w:rsidRPr="004A023A">
        <w:rPr>
          <w:bCs w:val="0"/>
          <w:i/>
          <w:iCs/>
        </w:rPr>
        <w:t xml:space="preserve"> bất kỳ ai có link đều xem được).</w:t>
      </w:r>
    </w:p>
    <w:p w14:paraId="6DF799AC" w14:textId="7AAF6C42" w:rsidR="004A023A" w:rsidRDefault="004A023A" w:rsidP="0009549F">
      <w:pPr>
        <w:pStyle w:val="Vnbnnidung0"/>
        <w:tabs>
          <w:tab w:val="left" w:pos="1297"/>
        </w:tabs>
        <w:spacing w:before="80" w:after="40" w:line="252" w:lineRule="auto"/>
        <w:ind w:firstLine="567"/>
        <w:jc w:val="both"/>
        <w:rPr>
          <w:bCs w:val="0"/>
        </w:rPr>
      </w:pPr>
      <w:r>
        <w:rPr>
          <w:bCs w:val="0"/>
        </w:rPr>
        <w:t xml:space="preserve">- Link folder hoặc link file </w:t>
      </w:r>
      <w:r>
        <w:rPr>
          <w:b/>
        </w:rPr>
        <w:t>T</w:t>
      </w:r>
      <w:r w:rsidRPr="004A023A">
        <w:rPr>
          <w:b/>
        </w:rPr>
        <w:t>huyết minh</w:t>
      </w:r>
      <w:r>
        <w:rPr>
          <w:bCs w:val="0"/>
        </w:rPr>
        <w:t xml:space="preserve"> </w:t>
      </w:r>
      <w:r w:rsidRPr="004A023A">
        <w:rPr>
          <w:bCs w:val="0"/>
          <w:i/>
          <w:iCs/>
        </w:rPr>
        <w:t xml:space="preserve">(nên sử dụng link google drive, để chế độ công khai </w:t>
      </w:r>
      <w:r w:rsidR="00AC784C">
        <w:rPr>
          <w:bCs w:val="0"/>
          <w:i/>
          <w:iCs/>
          <w:lang w:val="vi-VN"/>
        </w:rPr>
        <w:t>-</w:t>
      </w:r>
      <w:r w:rsidRPr="004A023A">
        <w:rPr>
          <w:bCs w:val="0"/>
          <w:i/>
          <w:iCs/>
        </w:rPr>
        <w:t xml:space="preserve"> bất kỳ ai có link đều xem được).</w:t>
      </w:r>
    </w:p>
    <w:p w14:paraId="2D2B5BB9" w14:textId="77777777" w:rsidR="00773A79" w:rsidRPr="00F741E4" w:rsidRDefault="00773A79" w:rsidP="0009549F">
      <w:pPr>
        <w:spacing w:before="80" w:after="40" w:line="252" w:lineRule="auto"/>
        <w:ind w:firstLine="567"/>
        <w:jc w:val="both"/>
        <w:rPr>
          <w:b/>
          <w:bCs w:val="0"/>
        </w:rPr>
      </w:pPr>
      <w:r w:rsidRPr="00F741E4">
        <w:rPr>
          <w:b/>
          <w:bCs w:val="0"/>
        </w:rPr>
        <w:lastRenderedPageBreak/>
        <w:t xml:space="preserve">9. Giải thưởng </w:t>
      </w:r>
    </w:p>
    <w:p w14:paraId="59678C08" w14:textId="27DAAA8A" w:rsidR="00F51984" w:rsidRPr="00F51984" w:rsidRDefault="00F51984" w:rsidP="00F51984">
      <w:pPr>
        <w:spacing w:before="80" w:after="40" w:line="252" w:lineRule="auto"/>
        <w:ind w:firstLine="567"/>
        <w:jc w:val="both"/>
        <w:rPr>
          <w:b/>
          <w:bCs w:val="0"/>
          <w:i/>
          <w:iCs/>
        </w:rPr>
      </w:pPr>
      <w:bookmarkStart w:id="2" w:name="_Hlk115473044"/>
      <w:r w:rsidRPr="0095510D">
        <w:rPr>
          <w:b/>
          <w:bCs w:val="0"/>
          <w:i/>
          <w:iCs/>
        </w:rPr>
        <w:t>9.1. Giải thưởng do Hội đồng Giám khảo chấm điểm gồm:</w:t>
      </w:r>
    </w:p>
    <w:p w14:paraId="5745322B" w14:textId="48C8C62D" w:rsidR="002B082E" w:rsidRPr="002B082E" w:rsidRDefault="002B082E" w:rsidP="002B082E">
      <w:pPr>
        <w:widowControl w:val="0"/>
        <w:tabs>
          <w:tab w:val="left" w:pos="985"/>
        </w:tabs>
        <w:spacing w:before="120" w:after="0" w:line="240" w:lineRule="auto"/>
        <w:ind w:firstLine="567"/>
        <w:jc w:val="both"/>
        <w:rPr>
          <w:rFonts w:eastAsia="Times New Roman"/>
          <w:bCs w:val="0"/>
          <w:color w:val="auto"/>
          <w:lang w:val="vi-VN"/>
        </w:rPr>
      </w:pPr>
      <w:r w:rsidRPr="002B082E">
        <w:rPr>
          <w:rFonts w:eastAsia="Times New Roman"/>
          <w:bCs w:val="0"/>
          <w:lang w:val="vi-VN" w:eastAsia="vi-VN" w:bidi="vi-VN"/>
        </w:rPr>
        <w:t>- 01 giải Nhất gồm: Chứng nhận của Ban Tổ chức cuộc thi kèm theo 5.000.000đ tiền mặt.</w:t>
      </w:r>
    </w:p>
    <w:p w14:paraId="14A28BB7" w14:textId="77777777" w:rsidR="002B082E" w:rsidRPr="002B082E" w:rsidRDefault="002B082E" w:rsidP="002B082E">
      <w:pPr>
        <w:widowControl w:val="0"/>
        <w:tabs>
          <w:tab w:val="left" w:pos="989"/>
        </w:tabs>
        <w:spacing w:before="120" w:after="0" w:line="240" w:lineRule="auto"/>
        <w:ind w:firstLine="567"/>
        <w:jc w:val="both"/>
        <w:rPr>
          <w:rFonts w:eastAsia="Times New Roman"/>
          <w:bCs w:val="0"/>
          <w:color w:val="auto"/>
          <w:lang w:val="vi-VN"/>
        </w:rPr>
      </w:pPr>
      <w:r w:rsidRPr="002B082E">
        <w:rPr>
          <w:rFonts w:eastAsia="Times New Roman"/>
          <w:bCs w:val="0"/>
          <w:lang w:val="vi-VN" w:bidi="en-US"/>
        </w:rPr>
        <w:t xml:space="preserve">- 02 </w:t>
      </w:r>
      <w:r w:rsidRPr="002B082E">
        <w:rPr>
          <w:rFonts w:eastAsia="Times New Roman"/>
          <w:bCs w:val="0"/>
          <w:lang w:val="vi-VN" w:eastAsia="vi-VN" w:bidi="vi-VN"/>
        </w:rPr>
        <w:t xml:space="preserve">giải Nhì gồm: Chứng nhận của </w:t>
      </w:r>
      <w:r w:rsidRPr="002B082E">
        <w:rPr>
          <w:rFonts w:eastAsia="Times New Roman"/>
          <w:bCs w:val="0"/>
          <w:lang w:val="vi-VN" w:bidi="en-US"/>
        </w:rPr>
        <w:t xml:space="preserve">Ban </w:t>
      </w:r>
      <w:r w:rsidRPr="002B082E">
        <w:rPr>
          <w:rFonts w:eastAsia="Times New Roman"/>
          <w:bCs w:val="0"/>
          <w:lang w:val="vi-VN" w:eastAsia="vi-VN" w:bidi="vi-VN"/>
        </w:rPr>
        <w:t xml:space="preserve">Tổ chức cuộc </w:t>
      </w:r>
      <w:r w:rsidRPr="002B082E">
        <w:rPr>
          <w:rFonts w:eastAsia="Times New Roman"/>
          <w:bCs w:val="0"/>
          <w:lang w:val="vi-VN" w:bidi="en-US"/>
        </w:rPr>
        <w:t xml:space="preserve">thi </w:t>
      </w:r>
      <w:r w:rsidRPr="002B082E">
        <w:rPr>
          <w:rFonts w:eastAsia="Times New Roman"/>
          <w:bCs w:val="0"/>
          <w:lang w:val="vi-VN" w:eastAsia="vi-VN" w:bidi="vi-VN"/>
        </w:rPr>
        <w:t xml:space="preserve">kèm </w:t>
      </w:r>
      <w:r w:rsidRPr="002B082E">
        <w:rPr>
          <w:rFonts w:eastAsia="Times New Roman"/>
          <w:bCs w:val="0"/>
          <w:lang w:val="vi-VN" w:bidi="en-US"/>
        </w:rPr>
        <w:t xml:space="preserve">theo </w:t>
      </w:r>
      <w:r w:rsidRPr="002B082E">
        <w:rPr>
          <w:rFonts w:eastAsia="Times New Roman"/>
          <w:bCs w:val="0"/>
          <w:lang w:val="vi-VN" w:eastAsia="vi-VN" w:bidi="vi-VN"/>
        </w:rPr>
        <w:t>3.000.000đ tiền mặt.</w:t>
      </w:r>
    </w:p>
    <w:p w14:paraId="3AD6BB21" w14:textId="77777777" w:rsidR="002B082E" w:rsidRPr="002B082E" w:rsidRDefault="002B082E" w:rsidP="002B082E">
      <w:pPr>
        <w:widowControl w:val="0"/>
        <w:tabs>
          <w:tab w:val="left" w:pos="989"/>
        </w:tabs>
        <w:spacing w:before="120" w:after="0" w:line="240" w:lineRule="auto"/>
        <w:ind w:firstLine="567"/>
        <w:jc w:val="both"/>
        <w:rPr>
          <w:rFonts w:eastAsia="Times New Roman"/>
          <w:bCs w:val="0"/>
          <w:color w:val="auto"/>
          <w:lang w:val="vi-VN"/>
        </w:rPr>
      </w:pPr>
      <w:r w:rsidRPr="002B082E">
        <w:rPr>
          <w:rFonts w:eastAsia="Times New Roman"/>
          <w:bCs w:val="0"/>
          <w:lang w:val="vi-VN" w:bidi="en-US"/>
        </w:rPr>
        <w:t xml:space="preserve">- 03 </w:t>
      </w:r>
      <w:r w:rsidRPr="002B082E">
        <w:rPr>
          <w:rFonts w:eastAsia="Times New Roman"/>
          <w:bCs w:val="0"/>
          <w:lang w:val="vi-VN" w:eastAsia="vi-VN" w:bidi="vi-VN"/>
        </w:rPr>
        <w:t xml:space="preserve">giải </w:t>
      </w:r>
      <w:r w:rsidRPr="002B082E">
        <w:rPr>
          <w:rFonts w:eastAsia="Times New Roman"/>
          <w:bCs w:val="0"/>
          <w:lang w:val="vi-VN" w:bidi="en-US"/>
        </w:rPr>
        <w:t xml:space="preserve">Ba: </w:t>
      </w:r>
      <w:r w:rsidRPr="002B082E">
        <w:rPr>
          <w:rFonts w:eastAsia="Times New Roman"/>
          <w:bCs w:val="0"/>
          <w:lang w:val="vi-VN" w:eastAsia="vi-VN" w:bidi="vi-VN"/>
        </w:rPr>
        <w:t xml:space="preserve">Chứng nhận của </w:t>
      </w:r>
      <w:r w:rsidRPr="002B082E">
        <w:rPr>
          <w:rFonts w:eastAsia="Times New Roman"/>
          <w:bCs w:val="0"/>
          <w:lang w:val="vi-VN" w:bidi="en-US"/>
        </w:rPr>
        <w:t xml:space="preserve">Ban </w:t>
      </w:r>
      <w:r w:rsidRPr="002B082E">
        <w:rPr>
          <w:rFonts w:eastAsia="Times New Roman"/>
          <w:bCs w:val="0"/>
          <w:lang w:val="vi-VN" w:eastAsia="vi-VN" w:bidi="vi-VN"/>
        </w:rPr>
        <w:t xml:space="preserve">Tổ chức cuộc </w:t>
      </w:r>
      <w:r w:rsidRPr="002B082E">
        <w:rPr>
          <w:rFonts w:eastAsia="Times New Roman"/>
          <w:bCs w:val="0"/>
          <w:lang w:val="vi-VN" w:bidi="en-US"/>
        </w:rPr>
        <w:t>thi</w:t>
      </w:r>
      <w:r w:rsidRPr="002B082E">
        <w:rPr>
          <w:rFonts w:eastAsia="Times New Roman"/>
          <w:bCs w:val="0"/>
          <w:lang w:val="vi-VN" w:eastAsia="vi-VN" w:bidi="vi-VN"/>
        </w:rPr>
        <w:t xml:space="preserve"> kèm </w:t>
      </w:r>
      <w:r w:rsidRPr="002B082E">
        <w:rPr>
          <w:rFonts w:eastAsia="Times New Roman"/>
          <w:bCs w:val="0"/>
          <w:lang w:val="vi-VN" w:bidi="en-US"/>
        </w:rPr>
        <w:t xml:space="preserve">theo </w:t>
      </w:r>
      <w:r w:rsidRPr="002B082E">
        <w:rPr>
          <w:rFonts w:eastAsia="Times New Roman"/>
          <w:bCs w:val="0"/>
          <w:lang w:val="vi-VN" w:eastAsia="vi-VN" w:bidi="vi-VN"/>
        </w:rPr>
        <w:t>2.000.000đ tiền mặt.</w:t>
      </w:r>
    </w:p>
    <w:p w14:paraId="5AD5BE0C" w14:textId="7983F7DF" w:rsidR="002B082E" w:rsidRDefault="002B082E" w:rsidP="002B082E">
      <w:pPr>
        <w:widowControl w:val="0"/>
        <w:tabs>
          <w:tab w:val="left" w:pos="989"/>
        </w:tabs>
        <w:spacing w:before="120" w:after="0" w:line="240" w:lineRule="auto"/>
        <w:ind w:firstLine="567"/>
        <w:jc w:val="both"/>
        <w:rPr>
          <w:rFonts w:eastAsia="Times New Roman"/>
          <w:bCs w:val="0"/>
          <w:lang w:val="vi-VN" w:eastAsia="vi-VN" w:bidi="vi-VN"/>
        </w:rPr>
      </w:pPr>
      <w:r w:rsidRPr="002B082E">
        <w:rPr>
          <w:rFonts w:eastAsia="Times New Roman"/>
          <w:bCs w:val="0"/>
          <w:lang w:val="vi-VN" w:bidi="en-US"/>
        </w:rPr>
        <w:t xml:space="preserve">- 05 </w:t>
      </w:r>
      <w:r w:rsidRPr="002B082E">
        <w:rPr>
          <w:rFonts w:eastAsia="Times New Roman"/>
          <w:bCs w:val="0"/>
          <w:lang w:val="vi-VN" w:eastAsia="vi-VN" w:bidi="vi-VN"/>
        </w:rPr>
        <w:t xml:space="preserve">giải Khuyến khích: Chứng nhận của </w:t>
      </w:r>
      <w:r w:rsidRPr="002B082E">
        <w:rPr>
          <w:rFonts w:eastAsia="Times New Roman"/>
          <w:bCs w:val="0"/>
          <w:lang w:val="vi-VN" w:bidi="en-US"/>
        </w:rPr>
        <w:t xml:space="preserve">Ban </w:t>
      </w:r>
      <w:r w:rsidRPr="002B082E">
        <w:rPr>
          <w:rFonts w:eastAsia="Times New Roman"/>
          <w:bCs w:val="0"/>
          <w:lang w:val="vi-VN" w:eastAsia="vi-VN" w:bidi="vi-VN"/>
        </w:rPr>
        <w:t xml:space="preserve">Tổ chức cuộc </w:t>
      </w:r>
      <w:r w:rsidRPr="002B082E">
        <w:rPr>
          <w:rFonts w:eastAsia="Times New Roman"/>
          <w:bCs w:val="0"/>
          <w:lang w:val="vi-VN" w:bidi="en-US"/>
        </w:rPr>
        <w:t xml:space="preserve">thi </w:t>
      </w:r>
      <w:r w:rsidRPr="002B082E">
        <w:rPr>
          <w:rFonts w:eastAsia="Times New Roman"/>
          <w:bCs w:val="0"/>
          <w:lang w:val="vi-VN" w:eastAsia="vi-VN" w:bidi="vi-VN"/>
        </w:rPr>
        <w:t xml:space="preserve">kèm </w:t>
      </w:r>
      <w:r w:rsidRPr="002B082E">
        <w:rPr>
          <w:rFonts w:eastAsia="Times New Roman"/>
          <w:bCs w:val="0"/>
          <w:lang w:val="vi-VN" w:bidi="en-US"/>
        </w:rPr>
        <w:t xml:space="preserve">theo </w:t>
      </w:r>
      <w:r w:rsidRPr="002B082E">
        <w:rPr>
          <w:rFonts w:eastAsia="Times New Roman"/>
          <w:bCs w:val="0"/>
          <w:lang w:val="vi-VN" w:eastAsia="vi-VN" w:bidi="vi-VN"/>
        </w:rPr>
        <w:t>1.000.000đ tiền mặt.</w:t>
      </w:r>
    </w:p>
    <w:p w14:paraId="54E8C320" w14:textId="4F3E86B7" w:rsidR="002B082E" w:rsidRDefault="002B082E" w:rsidP="002B082E">
      <w:pPr>
        <w:widowControl w:val="0"/>
        <w:tabs>
          <w:tab w:val="left" w:pos="999"/>
        </w:tabs>
        <w:spacing w:before="120" w:after="0" w:line="240" w:lineRule="auto"/>
        <w:ind w:firstLine="567"/>
        <w:jc w:val="both"/>
        <w:rPr>
          <w:rFonts w:eastAsia="Times New Roman"/>
          <w:bCs w:val="0"/>
          <w:lang w:val="vi-VN" w:bidi="en-US"/>
        </w:rPr>
      </w:pPr>
      <w:r w:rsidRPr="002B082E">
        <w:rPr>
          <w:rFonts w:eastAsia="Times New Roman"/>
          <w:bCs w:val="0"/>
          <w:lang w:val="vi-VN" w:bidi="en-US"/>
        </w:rPr>
        <w:t xml:space="preserve">- 01 </w:t>
      </w:r>
      <w:r w:rsidRPr="002B082E">
        <w:rPr>
          <w:rFonts w:eastAsia="Times New Roman"/>
          <w:bCs w:val="0"/>
          <w:lang w:val="vi-VN" w:eastAsia="vi-VN" w:bidi="vi-VN"/>
        </w:rPr>
        <w:t xml:space="preserve">giải </w:t>
      </w:r>
      <w:r w:rsidRPr="002B082E">
        <w:rPr>
          <w:rFonts w:eastAsia="Times New Roman"/>
          <w:bCs w:val="0"/>
          <w:lang w:val="vi-VN" w:bidi="en-US"/>
        </w:rPr>
        <w:t xml:space="preserve">phong </w:t>
      </w:r>
      <w:r w:rsidRPr="002B082E">
        <w:rPr>
          <w:rFonts w:eastAsia="Times New Roman"/>
          <w:bCs w:val="0"/>
          <w:lang w:val="vi-VN" w:eastAsia="vi-VN" w:bidi="vi-VN"/>
        </w:rPr>
        <w:t xml:space="preserve">trào: Chứng nhận của </w:t>
      </w:r>
      <w:r w:rsidRPr="002B082E">
        <w:rPr>
          <w:rFonts w:eastAsia="Times New Roman"/>
          <w:bCs w:val="0"/>
          <w:lang w:val="vi-VN" w:bidi="en-US"/>
        </w:rPr>
        <w:t xml:space="preserve">Ban </w:t>
      </w:r>
      <w:r w:rsidRPr="002B082E">
        <w:rPr>
          <w:rFonts w:eastAsia="Times New Roman"/>
          <w:bCs w:val="0"/>
          <w:lang w:val="vi-VN" w:eastAsia="vi-VN" w:bidi="vi-VN"/>
        </w:rPr>
        <w:t xml:space="preserve">Tổ chức cuộc </w:t>
      </w:r>
      <w:r w:rsidRPr="002B082E">
        <w:rPr>
          <w:rFonts w:eastAsia="Times New Roman"/>
          <w:bCs w:val="0"/>
          <w:lang w:val="vi-VN" w:bidi="en-US"/>
        </w:rPr>
        <w:t xml:space="preserve">thi </w:t>
      </w:r>
      <w:r w:rsidRPr="002B082E">
        <w:rPr>
          <w:rFonts w:eastAsia="Times New Roman"/>
          <w:bCs w:val="0"/>
          <w:lang w:val="vi-VN" w:eastAsia="vi-VN" w:bidi="vi-VN"/>
        </w:rPr>
        <w:t xml:space="preserve">kèm </w:t>
      </w:r>
      <w:r w:rsidRPr="002B082E">
        <w:rPr>
          <w:rFonts w:eastAsia="Times New Roman"/>
          <w:bCs w:val="0"/>
          <w:lang w:val="vi-VN" w:bidi="en-US"/>
        </w:rPr>
        <w:t xml:space="preserve">theo </w:t>
      </w:r>
      <w:r>
        <w:rPr>
          <w:rFonts w:eastAsia="Times New Roman"/>
          <w:bCs w:val="0"/>
          <w:lang w:val="vi-VN" w:eastAsia="vi-VN" w:bidi="vi-VN"/>
        </w:rPr>
        <w:t>5</w:t>
      </w:r>
      <w:r w:rsidRPr="002B082E">
        <w:rPr>
          <w:rFonts w:eastAsia="Times New Roman"/>
          <w:bCs w:val="0"/>
          <w:lang w:val="vi-VN" w:eastAsia="vi-VN" w:bidi="vi-VN"/>
        </w:rPr>
        <w:t xml:space="preserve">.000.000đ tiền mặt dành </w:t>
      </w:r>
      <w:r w:rsidRPr="002B082E">
        <w:rPr>
          <w:rFonts w:eastAsia="Times New Roman"/>
          <w:bCs w:val="0"/>
          <w:lang w:val="vi-VN" w:bidi="en-US"/>
        </w:rPr>
        <w:t xml:space="preserve">cho </w:t>
      </w:r>
      <w:r w:rsidRPr="002B082E">
        <w:rPr>
          <w:rFonts w:eastAsia="Times New Roman"/>
          <w:bCs w:val="0"/>
          <w:lang w:val="vi-VN" w:eastAsia="vi-VN" w:bidi="vi-VN"/>
        </w:rPr>
        <w:t xml:space="preserve">đơn vị cấp tỉnh, thành đoàn, đoàn trực thuộc vận động được nhiều tác giả, nhiều tác phẩm có chất lượng tốt </w:t>
      </w:r>
      <w:r w:rsidRPr="002B082E">
        <w:rPr>
          <w:rFonts w:eastAsia="Times New Roman"/>
          <w:bCs w:val="0"/>
          <w:lang w:val="vi-VN" w:bidi="en-US"/>
        </w:rPr>
        <w:t xml:space="preserve">tham gia </w:t>
      </w:r>
      <w:r w:rsidRPr="002B082E">
        <w:rPr>
          <w:rFonts w:eastAsia="Times New Roman"/>
          <w:bCs w:val="0"/>
          <w:lang w:val="vi-VN" w:eastAsia="vi-VN" w:bidi="vi-VN"/>
        </w:rPr>
        <w:t xml:space="preserve">cuộc </w:t>
      </w:r>
      <w:r w:rsidRPr="002B082E">
        <w:rPr>
          <w:rFonts w:eastAsia="Times New Roman"/>
          <w:bCs w:val="0"/>
          <w:lang w:val="vi-VN" w:bidi="en-US"/>
        </w:rPr>
        <w:t>thi.</w:t>
      </w:r>
    </w:p>
    <w:p w14:paraId="71584980" w14:textId="77777777" w:rsidR="00F51984" w:rsidRPr="0095510D" w:rsidRDefault="00F51984" w:rsidP="00F51984">
      <w:pPr>
        <w:pStyle w:val="Vnbnnidung0"/>
        <w:tabs>
          <w:tab w:val="left" w:pos="989"/>
        </w:tabs>
        <w:spacing w:before="80" w:after="0" w:line="247" w:lineRule="auto"/>
        <w:ind w:firstLine="567"/>
        <w:jc w:val="both"/>
        <w:rPr>
          <w:b/>
          <w:bCs w:val="0"/>
          <w:i/>
          <w:iCs/>
          <w:lang w:val="vi-VN" w:bidi="en-US"/>
        </w:rPr>
      </w:pPr>
      <w:r w:rsidRPr="0095510D">
        <w:rPr>
          <w:b/>
          <w:bCs w:val="0"/>
          <w:i/>
          <w:iCs/>
          <w:lang w:val="vi-VN" w:bidi="en-US"/>
        </w:rPr>
        <w:t>9.2. Giải thưởng căn cứ theo kết quả bình chọn:</w:t>
      </w:r>
    </w:p>
    <w:p w14:paraId="2CC2EFD3" w14:textId="63C0307F" w:rsidR="00F51984" w:rsidRPr="00F51984" w:rsidRDefault="00F51984" w:rsidP="00F51984">
      <w:pPr>
        <w:pStyle w:val="Vnbnnidung0"/>
        <w:tabs>
          <w:tab w:val="left" w:pos="989"/>
        </w:tabs>
        <w:spacing w:before="80" w:after="0" w:line="247" w:lineRule="auto"/>
        <w:ind w:firstLine="567"/>
        <w:jc w:val="both"/>
        <w:rPr>
          <w:lang w:val="vi-VN" w:eastAsia="vi-VN" w:bidi="vi-VN"/>
        </w:rPr>
      </w:pPr>
      <w:r w:rsidRPr="00F51984">
        <w:rPr>
          <w:lang w:val="vi-VN" w:bidi="en-US"/>
        </w:rPr>
        <w:t xml:space="preserve">- 01 </w:t>
      </w:r>
      <w:r w:rsidRPr="00F51984">
        <w:rPr>
          <w:lang w:val="vi-VN" w:eastAsia="vi-VN" w:bidi="vi-VN"/>
        </w:rPr>
        <w:t xml:space="preserve">giải cho tác phẩm được bình chọn nhiều nhất trên Ứng dụng Thanh niên Việt Nam: Chứng nhận của </w:t>
      </w:r>
      <w:r w:rsidRPr="00F51984">
        <w:rPr>
          <w:lang w:val="vi-VN" w:bidi="en-US"/>
        </w:rPr>
        <w:t xml:space="preserve">Ban </w:t>
      </w:r>
      <w:r w:rsidRPr="00F51984">
        <w:rPr>
          <w:lang w:val="vi-VN" w:eastAsia="vi-VN" w:bidi="vi-VN"/>
        </w:rPr>
        <w:t xml:space="preserve">Tổ chức cuộc </w:t>
      </w:r>
      <w:r w:rsidRPr="00F51984">
        <w:rPr>
          <w:lang w:val="vi-VN" w:bidi="en-US"/>
        </w:rPr>
        <w:t xml:space="preserve">thi </w:t>
      </w:r>
      <w:r w:rsidRPr="00F51984">
        <w:rPr>
          <w:lang w:val="vi-VN" w:eastAsia="vi-VN" w:bidi="vi-VN"/>
        </w:rPr>
        <w:t xml:space="preserve">kèm </w:t>
      </w:r>
      <w:r w:rsidRPr="00F51984">
        <w:rPr>
          <w:lang w:val="vi-VN" w:bidi="en-US"/>
        </w:rPr>
        <w:t xml:space="preserve">theo </w:t>
      </w:r>
      <w:r w:rsidRPr="00F51984">
        <w:rPr>
          <w:lang w:val="vi-VN" w:eastAsia="vi-VN" w:bidi="vi-VN"/>
        </w:rPr>
        <w:t>1.000.000đ tiền mặt.</w:t>
      </w:r>
    </w:p>
    <w:bookmarkEnd w:id="2"/>
    <w:p w14:paraId="77B363D9" w14:textId="00928AA1" w:rsidR="00773A79" w:rsidRPr="00F51984" w:rsidRDefault="002B082E" w:rsidP="002B082E">
      <w:pPr>
        <w:spacing w:before="80" w:after="40" w:line="252" w:lineRule="auto"/>
        <w:ind w:firstLine="567"/>
        <w:jc w:val="both"/>
        <w:rPr>
          <w:i/>
          <w:lang w:val="vi-VN"/>
        </w:rPr>
      </w:pPr>
      <w:r w:rsidRPr="00F51984">
        <w:rPr>
          <w:i/>
          <w:lang w:val="vi-VN"/>
        </w:rPr>
        <w:t xml:space="preserve"> </w:t>
      </w:r>
      <w:r w:rsidR="00773A79" w:rsidRPr="00F51984">
        <w:rPr>
          <w:i/>
          <w:lang w:val="vi-VN"/>
        </w:rPr>
        <w:t xml:space="preserve">(Trong trường hợp cần thiết, Ban Tổ chức Cuộc thi xem xét quyết định điều chỉnh cơ cấu giải thưởng cho phù hợp) </w:t>
      </w:r>
    </w:p>
    <w:p w14:paraId="484B7CEB" w14:textId="71065AC7" w:rsidR="004A023A" w:rsidRPr="0009549F" w:rsidRDefault="004A023A" w:rsidP="0009549F">
      <w:pPr>
        <w:pStyle w:val="Vnbnnidung0"/>
        <w:spacing w:before="80" w:after="40" w:line="252" w:lineRule="auto"/>
        <w:ind w:firstLine="567"/>
        <w:jc w:val="both"/>
        <w:rPr>
          <w:lang w:val="vi-VN" w:bidi="en-US"/>
        </w:rPr>
      </w:pPr>
      <w:r w:rsidRPr="00F51984">
        <w:rPr>
          <w:lang w:val="vi-VN" w:eastAsia="vi-VN" w:bidi="vi-VN"/>
        </w:rPr>
        <w:t xml:space="preserve">Thông </w:t>
      </w:r>
      <w:r w:rsidRPr="0009549F">
        <w:rPr>
          <w:lang w:val="vi-VN" w:bidi="en-US"/>
        </w:rPr>
        <w:t xml:space="preserve">tin chi </w:t>
      </w:r>
      <w:r w:rsidRPr="00F51984">
        <w:rPr>
          <w:lang w:val="vi-VN" w:eastAsia="vi-VN" w:bidi="vi-VN"/>
        </w:rPr>
        <w:t xml:space="preserve">tiết liên hệ </w:t>
      </w:r>
      <w:r w:rsidRPr="0009549F">
        <w:rPr>
          <w:lang w:val="vi-VN" w:bidi="en-US"/>
        </w:rPr>
        <w:t xml:space="preserve">qua </w:t>
      </w:r>
      <w:r w:rsidRPr="00F51984">
        <w:rPr>
          <w:lang w:val="vi-VN" w:eastAsia="vi-VN" w:bidi="vi-VN"/>
        </w:rPr>
        <w:t xml:space="preserve">bộ phận thường trực </w:t>
      </w:r>
      <w:r w:rsidRPr="0009549F">
        <w:rPr>
          <w:lang w:val="vi-VN" w:bidi="en-US"/>
        </w:rPr>
        <w:t xml:space="preserve">Ban </w:t>
      </w:r>
      <w:r w:rsidRPr="00F51984">
        <w:rPr>
          <w:lang w:val="vi-VN" w:eastAsia="vi-VN" w:bidi="vi-VN"/>
        </w:rPr>
        <w:t xml:space="preserve">Tổ chức cuộc </w:t>
      </w:r>
      <w:r w:rsidRPr="0009549F">
        <w:rPr>
          <w:lang w:val="vi-VN" w:bidi="en-US"/>
        </w:rPr>
        <w:t xml:space="preserve">thi: </w:t>
      </w:r>
      <w:r w:rsidRPr="00F51984">
        <w:rPr>
          <w:lang w:val="vi-VN" w:eastAsia="vi-VN" w:bidi="vi-VN"/>
        </w:rPr>
        <w:t xml:space="preserve">đồng chí </w:t>
      </w:r>
      <w:r w:rsidRPr="0009549F">
        <w:rPr>
          <w:lang w:val="vi-VN" w:eastAsia="vi-VN" w:bidi="vi-VN"/>
        </w:rPr>
        <w:t>Hoàng Đức Nam</w:t>
      </w:r>
      <w:r w:rsidRPr="0009549F">
        <w:rPr>
          <w:lang w:val="vi-VN" w:bidi="en-US"/>
        </w:rPr>
        <w:t xml:space="preserve">, </w:t>
      </w:r>
      <w:r w:rsidRPr="00F51984">
        <w:rPr>
          <w:lang w:val="vi-VN" w:eastAsia="vi-VN" w:bidi="vi-VN"/>
        </w:rPr>
        <w:t xml:space="preserve">chuyên viên </w:t>
      </w:r>
      <w:r w:rsidRPr="0009549F">
        <w:rPr>
          <w:lang w:val="vi-VN" w:bidi="en-US"/>
        </w:rPr>
        <w:t xml:space="preserve">Ban </w:t>
      </w:r>
      <w:r w:rsidRPr="00F51984">
        <w:rPr>
          <w:lang w:val="vi-VN" w:eastAsia="vi-VN" w:bidi="vi-VN"/>
        </w:rPr>
        <w:t xml:space="preserve">Tuyên giáo </w:t>
      </w:r>
      <w:r w:rsidRPr="0009549F">
        <w:rPr>
          <w:lang w:val="vi-VN" w:bidi="en-US"/>
        </w:rPr>
        <w:t xml:space="preserve">Trung </w:t>
      </w:r>
      <w:r w:rsidRPr="00F51984">
        <w:rPr>
          <w:lang w:val="vi-VN" w:eastAsia="vi-VN" w:bidi="vi-VN"/>
        </w:rPr>
        <w:t>ương Đoàn, Hotline</w:t>
      </w:r>
      <w:r w:rsidR="0009549F" w:rsidRPr="00F51984">
        <w:rPr>
          <w:lang w:val="vi-VN" w:eastAsia="vi-VN" w:bidi="vi-VN"/>
        </w:rPr>
        <w:t xml:space="preserve"> Cuộc thi</w:t>
      </w:r>
      <w:r w:rsidRPr="00F51984">
        <w:rPr>
          <w:lang w:val="vi-VN" w:eastAsia="vi-VN" w:bidi="vi-VN"/>
        </w:rPr>
        <w:t xml:space="preserve">: </w:t>
      </w:r>
      <w:r w:rsidRPr="00F51984">
        <w:rPr>
          <w:i/>
          <w:iCs/>
          <w:lang w:val="vi-VN" w:bidi="en-US"/>
        </w:rPr>
        <w:t>0357 263 263</w:t>
      </w:r>
      <w:r w:rsidRPr="0009549F">
        <w:rPr>
          <w:lang w:val="vi-VN" w:bidi="en-US"/>
        </w:rPr>
        <w:t xml:space="preserve">, </w:t>
      </w:r>
      <w:r w:rsidR="0009549F" w:rsidRPr="00F51984">
        <w:rPr>
          <w:lang w:val="vi-VN" w:bidi="en-US"/>
        </w:rPr>
        <w:t>E</w:t>
      </w:r>
      <w:r w:rsidRPr="0009549F">
        <w:rPr>
          <w:lang w:val="vi-VN" w:bidi="en-US"/>
        </w:rPr>
        <w:t>mail</w:t>
      </w:r>
      <w:r w:rsidR="0009549F" w:rsidRPr="00F51984">
        <w:rPr>
          <w:lang w:val="vi-VN" w:bidi="en-US"/>
        </w:rPr>
        <w:t xml:space="preserve"> Cuộc thi</w:t>
      </w:r>
      <w:r w:rsidRPr="0009549F">
        <w:rPr>
          <w:lang w:val="vi-VN" w:bidi="en-US"/>
        </w:rPr>
        <w:t xml:space="preserve">: </w:t>
      </w:r>
      <w:r w:rsidR="0009549F" w:rsidRPr="00F51984">
        <w:rPr>
          <w:i/>
          <w:iCs/>
          <w:lang w:val="vi-VN" w:bidi="en-US"/>
        </w:rPr>
        <w:t>hinhdaidien@263.edu.vn</w:t>
      </w:r>
      <w:r w:rsidRPr="0009549F">
        <w:rPr>
          <w:lang w:val="vi-VN" w:bidi="en-US"/>
        </w:rPr>
        <w:t>.</w:t>
      </w:r>
    </w:p>
    <w:p w14:paraId="3512401A" w14:textId="4A5EBCFE" w:rsidR="0009549F" w:rsidRDefault="0009549F" w:rsidP="0009549F">
      <w:pPr>
        <w:spacing w:before="80" w:after="40" w:line="252" w:lineRule="auto"/>
        <w:ind w:firstLine="567"/>
        <w:jc w:val="both"/>
        <w:rPr>
          <w:lang w:val="vi-VN"/>
        </w:rPr>
      </w:pPr>
      <w:r w:rsidRPr="0009549F">
        <w:rPr>
          <w:lang w:val="vi-VN"/>
        </w:rPr>
        <w:t>Trên đây là Thể lệ Cuộc thi sáng tác khung hình đại diện, ảnh bìa tuyên truyền Đại hội Đoàn toàn quốc lần thứ XII, nhiệm kỳ 2022 – 2027.</w:t>
      </w:r>
    </w:p>
    <w:p w14:paraId="2F8534D7" w14:textId="77777777" w:rsidR="004F2F73" w:rsidRPr="0009549F" w:rsidRDefault="004F2F73" w:rsidP="0009549F">
      <w:pPr>
        <w:spacing w:before="80" w:after="40" w:line="252" w:lineRule="auto"/>
        <w:ind w:firstLine="567"/>
        <w:jc w:val="both"/>
        <w:rPr>
          <w:lang w:val="vi-VN"/>
        </w:rPr>
      </w:pPr>
    </w:p>
    <w:p w14:paraId="6E559778" w14:textId="4C535C8C" w:rsidR="00EF6562" w:rsidRPr="0009549F" w:rsidRDefault="00773A79" w:rsidP="0009549F">
      <w:pPr>
        <w:spacing w:before="80" w:after="40" w:line="252" w:lineRule="auto"/>
        <w:ind w:firstLine="567"/>
        <w:jc w:val="right"/>
        <w:rPr>
          <w:b/>
          <w:bCs w:val="0"/>
          <w:lang w:val="vi-VN"/>
        </w:rPr>
      </w:pPr>
      <w:r w:rsidRPr="0009549F">
        <w:rPr>
          <w:b/>
          <w:bCs w:val="0"/>
          <w:lang w:val="vi-VN"/>
        </w:rPr>
        <w:t>BAN BÍ THƯ TRUNG ƯƠNG ĐOÀN</w:t>
      </w:r>
    </w:p>
    <w:sectPr w:rsidR="00EF6562" w:rsidRPr="0009549F" w:rsidSect="00773A79">
      <w:headerReference w:type="default" r:id="rId9"/>
      <w:pgSz w:w="11907" w:h="16840"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B1EF4" w14:textId="77777777" w:rsidR="00C15B4B" w:rsidRDefault="00C15B4B" w:rsidP="00773A79">
      <w:pPr>
        <w:spacing w:after="0" w:line="240" w:lineRule="auto"/>
      </w:pPr>
      <w:r>
        <w:separator/>
      </w:r>
    </w:p>
  </w:endnote>
  <w:endnote w:type="continuationSeparator" w:id="0">
    <w:p w14:paraId="360A3EA8" w14:textId="77777777" w:rsidR="00C15B4B" w:rsidRDefault="00C15B4B" w:rsidP="00773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DCE82" w14:textId="77777777" w:rsidR="00C15B4B" w:rsidRDefault="00C15B4B" w:rsidP="00773A79">
      <w:pPr>
        <w:spacing w:after="0" w:line="240" w:lineRule="auto"/>
      </w:pPr>
      <w:r>
        <w:separator/>
      </w:r>
    </w:p>
  </w:footnote>
  <w:footnote w:type="continuationSeparator" w:id="0">
    <w:p w14:paraId="07EC4EB3" w14:textId="77777777" w:rsidR="00C15B4B" w:rsidRDefault="00C15B4B" w:rsidP="00773A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541109"/>
      <w:docPartObj>
        <w:docPartGallery w:val="Page Numbers (Top of Page)"/>
        <w:docPartUnique/>
      </w:docPartObj>
    </w:sdtPr>
    <w:sdtEndPr>
      <w:rPr>
        <w:noProof/>
      </w:rPr>
    </w:sdtEndPr>
    <w:sdtContent>
      <w:p w14:paraId="206FD933" w14:textId="70E38B5F" w:rsidR="00773A79" w:rsidRDefault="00773A79">
        <w:pPr>
          <w:pStyle w:val="Header"/>
          <w:jc w:val="center"/>
        </w:pPr>
        <w:r>
          <w:fldChar w:fldCharType="begin"/>
        </w:r>
        <w:r>
          <w:instrText xml:space="preserve"> PAGE   \* MERGEFORMAT </w:instrText>
        </w:r>
        <w:r>
          <w:fldChar w:fldCharType="separate"/>
        </w:r>
        <w:r w:rsidR="008E06A0">
          <w:rPr>
            <w:noProof/>
          </w:rPr>
          <w:t>4</w:t>
        </w:r>
        <w:r>
          <w:rPr>
            <w:noProof/>
          </w:rPr>
          <w:fldChar w:fldCharType="end"/>
        </w:r>
      </w:p>
    </w:sdtContent>
  </w:sdt>
  <w:p w14:paraId="4D8A4599" w14:textId="77777777" w:rsidR="00773A79" w:rsidRDefault="00773A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A79"/>
    <w:rsid w:val="0009549F"/>
    <w:rsid w:val="001F2C37"/>
    <w:rsid w:val="00240CB7"/>
    <w:rsid w:val="002B082E"/>
    <w:rsid w:val="00343A4B"/>
    <w:rsid w:val="004A023A"/>
    <w:rsid w:val="004F2F73"/>
    <w:rsid w:val="006D222D"/>
    <w:rsid w:val="00773A79"/>
    <w:rsid w:val="007C1C9C"/>
    <w:rsid w:val="00850269"/>
    <w:rsid w:val="008E06A0"/>
    <w:rsid w:val="009A5265"/>
    <w:rsid w:val="00AC784C"/>
    <w:rsid w:val="00C15B4B"/>
    <w:rsid w:val="00D33FF1"/>
    <w:rsid w:val="00D40FB2"/>
    <w:rsid w:val="00D46C2F"/>
    <w:rsid w:val="00D51A50"/>
    <w:rsid w:val="00D54CB4"/>
    <w:rsid w:val="00DC3626"/>
    <w:rsid w:val="00E24D20"/>
    <w:rsid w:val="00E5566F"/>
    <w:rsid w:val="00EF6562"/>
    <w:rsid w:val="00F51984"/>
    <w:rsid w:val="00F741E4"/>
    <w:rsid w:val="00F90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C5AC3"/>
  <w15:chartTrackingRefBased/>
  <w15:docId w15:val="{FC5C9C3E-F1C9-45E2-8450-957505939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A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A79"/>
  </w:style>
  <w:style w:type="paragraph" w:styleId="Footer">
    <w:name w:val="footer"/>
    <w:basedOn w:val="Normal"/>
    <w:link w:val="FooterChar"/>
    <w:uiPriority w:val="99"/>
    <w:unhideWhenUsed/>
    <w:rsid w:val="00773A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A79"/>
  </w:style>
  <w:style w:type="character" w:customStyle="1" w:styleId="Vnbnnidung">
    <w:name w:val="Văn bản nội dung_"/>
    <w:basedOn w:val="DefaultParagraphFont"/>
    <w:link w:val="Vnbnnidung0"/>
    <w:rsid w:val="00773A79"/>
    <w:rPr>
      <w:rFonts w:eastAsia="Times New Roman"/>
    </w:rPr>
  </w:style>
  <w:style w:type="paragraph" w:customStyle="1" w:styleId="Vnbnnidung0">
    <w:name w:val="Văn bản nội dung"/>
    <w:basedOn w:val="Normal"/>
    <w:link w:val="Vnbnnidung"/>
    <w:rsid w:val="00773A79"/>
    <w:pPr>
      <w:widowControl w:val="0"/>
      <w:spacing w:after="80" w:line="240" w:lineRule="auto"/>
      <w:ind w:firstLine="400"/>
    </w:pPr>
    <w:rPr>
      <w:rFonts w:eastAsia="Times New Roman"/>
    </w:rPr>
  </w:style>
  <w:style w:type="character" w:styleId="Hyperlink">
    <w:name w:val="Hyperlink"/>
    <w:basedOn w:val="DefaultParagraphFont"/>
    <w:uiPriority w:val="99"/>
    <w:unhideWhenUsed/>
    <w:rsid w:val="004A023A"/>
    <w:rPr>
      <w:color w:val="0563C1" w:themeColor="hyperlink"/>
      <w:u w:val="single"/>
    </w:rPr>
  </w:style>
  <w:style w:type="character" w:customStyle="1" w:styleId="UnresolvedMention1">
    <w:name w:val="Unresolved Mention1"/>
    <w:basedOn w:val="DefaultParagraphFont"/>
    <w:uiPriority w:val="99"/>
    <w:semiHidden/>
    <w:unhideWhenUsed/>
    <w:rsid w:val="00095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2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inhdaidien.doanthanhnien.v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 Hđ</dc:creator>
  <cp:keywords/>
  <dc:description/>
  <cp:lastModifiedBy>Admin</cp:lastModifiedBy>
  <cp:revision>2</cp:revision>
  <dcterms:created xsi:type="dcterms:W3CDTF">2022-10-15T09:59:00Z</dcterms:created>
  <dcterms:modified xsi:type="dcterms:W3CDTF">2022-10-15T09:59:00Z</dcterms:modified>
</cp:coreProperties>
</file>